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40" w:lineRule="auto"/>
        <w:ind w:right="157"/>
        <w:jc w:val="center"/>
        <w:rPr>
          <w:highlight w:val="white"/>
        </w:rPr>
      </w:pPr>
      <w:r w:rsidDel="00000000" w:rsidR="00000000" w:rsidRPr="00000000">
        <w:rPr>
          <w:b w:val="1"/>
          <w:highlight w:val="white"/>
          <w:rtl w:val="0"/>
        </w:rPr>
        <w:t xml:space="preserve">PENNSYLVANIA WING CADET TRAINING SCHOOLS – EQUIPMENT PACKING LIST (ENCAMPMENT)</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The gear requirements on the table below are the MINIMUMS (unless noted by “Optional”). All of your items MUST be marked with the first initial of the last name, followed by the last 4 of CAPID (ex. B0712). Please do not bring additional items. Consider utilizing your unit supply officer or retail stores in addition to Vanguard Industries (http://www.vanguardmil.com).  Items need not be name brand.  CAPR 39-1 may be found here: </w:t>
      </w:r>
      <w:hyperlink r:id="rId7">
        <w:r w:rsidDel="00000000" w:rsidR="00000000" w:rsidRPr="00000000">
          <w:rPr>
            <w:color w:val="1155cc"/>
            <w:u w:val="single"/>
            <w:rtl w:val="0"/>
          </w:rPr>
          <w:t xml:space="preserve">https://www.gocivilairpatrol.com/media/cms/R_391_with_ICL_2101_Incorporated_5660EEB90E0DB.pdf</w:t>
        </w:r>
      </w:hyperlink>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***SHOES AND BOOTS MUST BE BROKEN IN BEFORE ENCAMPMENT***</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b w:val="1"/>
          <w:highlight w:val="white"/>
          <w:rtl w:val="0"/>
        </w:rPr>
        <w:t xml:space="preserve">CONTRABAND: </w:t>
      </w:r>
      <w:r w:rsidDel="00000000" w:rsidR="00000000" w:rsidRPr="00000000">
        <w:rPr>
          <w:highlight w:val="white"/>
          <w:rtl w:val="0"/>
        </w:rPr>
        <w:t xml:space="preserve">The following items are not permitted at our schools. Each student’s gear will be checked upon sign-in for any of the following contraband items. Units and families are strongly encouraged to conduct a gear check prior to sending their members to our schools. Any student who arrives at school with any of these items will have their parents and Unit Commander notified. </w:t>
      </w:r>
    </w:p>
    <w:p w:rsidR="00000000" w:rsidDel="00000000" w:rsidP="00000000" w:rsidRDefault="00000000" w:rsidRPr="00000000" w14:paraId="00000005">
      <w:pPr>
        <w:widowControl w:val="0"/>
        <w:spacing w:line="240" w:lineRule="auto"/>
        <w:ind w:right="157"/>
        <w:rPr>
          <w:highlight w:val="white"/>
        </w:rPr>
      </w:pPr>
      <w:r w:rsidDel="00000000" w:rsidR="00000000" w:rsidRPr="00000000">
        <w:rPr>
          <w:highlight w:val="white"/>
          <w:rtl w:val="0"/>
        </w:rPr>
        <w:t xml:space="preserve">The following contraband items, if found, is grounds for immediate dismissal from the school and possible police involvement: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1) Illegal Drugs (immediate dismissal and police involvement)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2) Firearms or other weapons; defined by the State of Pennsylvania (immediate dismissal and police involvement)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3) Alcohol (immediate dismissal and police involvement)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4) Lighters, matches or any fire-starting devices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5) Tobacco products of any type (cigars, cigarettes, smokeless tobacco, snuff, chewing tobacco, vaping devices, etc.)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6) Knives, any type or size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The following contraband items must be taken home by a parent/guardian or a pre-designated CAP member who transported the student to school. Students will not be permitted to sign into the school while any of these are within their possession when they arrive: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1) Prescription medication not in the original bottle or OTC medication not properly packaged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2) Any food items such as snacks, candy, etc. **Exception for emergency sugar source as needed by diabetic students. Please notify this on the medical comments section of your application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3) Beverages or Energy drinks (Red Bull, Monster, 5-hour Energy, NOS, etc)</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4) Vehicle keys (cadets who must drive themselves to and from the school must surrender their car keys to the administration staff during sign-in. They will be given their keys back after graduation).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5) Aerosol spray cans including but not limited to: Hairspray, bug repellent, sunscreen, deodorant, etc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6) Electronics, to include cell phones, smart watches, tablets, laptops, digital cameras, personal gaming devices, etc. (Please see special packing lists for Advanced Schools for exceptions)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7) Pornographic materials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highlight w:val="white"/>
          <w:rtl w:val="0"/>
        </w:rPr>
        <w:t xml:space="preserve">8) Offensive personal clothing (no profanity, graphic images, ripped/torn clothing)</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right="157"/>
        <w:rPr>
          <w:highlight w:val="white"/>
        </w:rPr>
      </w:pPr>
      <w:r w:rsidDel="00000000" w:rsidR="00000000" w:rsidRPr="00000000">
        <w:rPr>
          <w:rtl w:val="0"/>
        </w:rPr>
      </w:r>
    </w:p>
    <w:p w:rsidR="00000000" w:rsidDel="00000000" w:rsidP="00000000" w:rsidRDefault="00000000" w:rsidRPr="00000000" w14:paraId="00000017">
      <w:pPr>
        <w:rPr>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right="157"/>
        <w:rPr>
          <w:b w:val="1"/>
          <w:sz w:val="24"/>
          <w:szCs w:val="24"/>
          <w:highlight w:val="white"/>
        </w:rPr>
      </w:pPr>
      <w:r w:rsidDel="00000000" w:rsidR="00000000" w:rsidRPr="00000000">
        <w:rPr>
          <w:b w:val="1"/>
          <w:sz w:val="24"/>
          <w:szCs w:val="24"/>
          <w:highlight w:val="white"/>
          <w:rtl w:val="0"/>
        </w:rPr>
        <w:t xml:space="preserve">PACKING LIST</w:t>
      </w:r>
    </w:p>
    <w:p w:rsidR="00000000" w:rsidDel="00000000" w:rsidP="00000000" w:rsidRDefault="00000000" w:rsidRPr="00000000" w14:paraId="00000019">
      <w:pPr>
        <w:rPr>
          <w:sz w:val="20"/>
          <w:szCs w:val="20"/>
        </w:rPr>
      </w:pPr>
      <w:r w:rsidDel="00000000" w:rsidR="00000000" w:rsidRPr="00000000">
        <w:rPr>
          <w:rtl w:val="0"/>
        </w:rPr>
      </w:r>
    </w:p>
    <w:tbl>
      <w:tblPr>
        <w:tblStyle w:val="Table1"/>
        <w:tblW w:w="10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1380"/>
        <w:gridCol w:w="4320"/>
        <w:gridCol w:w="4545"/>
        <w:tblGridChange w:id="0">
          <w:tblGrid>
            <w:gridCol w:w="615"/>
            <w:gridCol w:w="1380"/>
            <w:gridCol w:w="4320"/>
            <w:gridCol w:w="4545"/>
          </w:tblGrid>
        </w:tblGridChange>
      </w:tblGrid>
      <w:tr>
        <w:trPr>
          <w:cantSplit w:val="0"/>
          <w:tblHeader w:val="0"/>
        </w:trPr>
        <w:tc>
          <w:tcPr/>
          <w:p w:rsidR="00000000" w:rsidDel="00000000" w:rsidP="00000000" w:rsidRDefault="00000000" w:rsidRPr="00000000" w14:paraId="0000001A">
            <w:pPr>
              <w:spacing w:line="240" w:lineRule="auto"/>
              <w:rPr>
                <w:sz w:val="20"/>
                <w:szCs w:val="20"/>
              </w:rPr>
            </w:pPr>
            <w:r w:rsidDel="00000000" w:rsidR="00000000" w:rsidRPr="00000000">
              <w:rPr>
                <w:rtl w:val="0"/>
              </w:rPr>
            </w:r>
          </w:p>
        </w:tc>
        <w:tc>
          <w:tcPr/>
          <w:p w:rsidR="00000000" w:rsidDel="00000000" w:rsidP="00000000" w:rsidRDefault="00000000" w:rsidRPr="00000000" w14:paraId="0000001B">
            <w:pPr>
              <w:spacing w:line="240" w:lineRule="auto"/>
              <w:rPr>
                <w:b w:val="1"/>
                <w:sz w:val="20"/>
                <w:szCs w:val="20"/>
              </w:rPr>
            </w:pPr>
            <w:r w:rsidDel="00000000" w:rsidR="00000000" w:rsidRPr="00000000">
              <w:rPr>
                <w:b w:val="1"/>
                <w:sz w:val="20"/>
                <w:szCs w:val="20"/>
                <w:rtl w:val="0"/>
              </w:rPr>
              <w:t xml:space="preserve">Quantity</w:t>
            </w:r>
          </w:p>
        </w:tc>
        <w:tc>
          <w:tcPr/>
          <w:p w:rsidR="00000000" w:rsidDel="00000000" w:rsidP="00000000" w:rsidRDefault="00000000" w:rsidRPr="00000000" w14:paraId="0000001C">
            <w:pPr>
              <w:spacing w:line="240" w:lineRule="auto"/>
              <w:rPr>
                <w:b w:val="1"/>
                <w:sz w:val="20"/>
                <w:szCs w:val="20"/>
              </w:rPr>
            </w:pPr>
            <w:r w:rsidDel="00000000" w:rsidR="00000000" w:rsidRPr="00000000">
              <w:rPr>
                <w:b w:val="1"/>
                <w:sz w:val="20"/>
                <w:szCs w:val="20"/>
                <w:rtl w:val="0"/>
              </w:rPr>
              <w:t xml:space="preserve"> Description</w:t>
            </w:r>
          </w:p>
        </w:tc>
        <w:tc>
          <w:tcPr/>
          <w:p w:rsidR="00000000" w:rsidDel="00000000" w:rsidP="00000000" w:rsidRDefault="00000000" w:rsidRPr="00000000" w14:paraId="0000001D">
            <w:pPr>
              <w:spacing w:line="240" w:lineRule="auto"/>
              <w:rPr>
                <w:b w:val="1"/>
                <w:sz w:val="20"/>
                <w:szCs w:val="20"/>
              </w:rPr>
            </w:pPr>
            <w:r w:rsidDel="00000000" w:rsidR="00000000" w:rsidRPr="00000000">
              <w:rPr>
                <w:b w:val="1"/>
                <w:sz w:val="20"/>
                <w:szCs w:val="20"/>
                <w:rtl w:val="0"/>
              </w:rPr>
              <w:t xml:space="preserve">Notes</w:t>
            </w:r>
          </w:p>
        </w:tc>
      </w:tr>
      <w:tr>
        <w:trPr>
          <w:cantSplit w:val="0"/>
          <w:trHeight w:val="365" w:hRule="atLeast"/>
          <w:tblHeader w:val="0"/>
        </w:trPr>
        <w:tc>
          <w:tcPr>
            <w:gridSpan w:val="4"/>
          </w:tcPr>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Uniform Items</w:t>
            </w:r>
          </w:p>
        </w:tc>
      </w:tr>
      <w:tr>
        <w:trPr>
          <w:cantSplit w:val="0"/>
          <w:trHeight w:val="210" w:hRule="atLeast"/>
          <w:tblHeader w:val="0"/>
        </w:trPr>
        <w:tc>
          <w:tcPr/>
          <w:p w:rsidR="00000000" w:rsidDel="00000000" w:rsidP="00000000" w:rsidRDefault="00000000" w:rsidRPr="00000000" w14:paraId="00000022">
            <w:pPr>
              <w:spacing w:line="240" w:lineRule="auto"/>
              <w:rPr>
                <w:sz w:val="20"/>
                <w:szCs w:val="20"/>
              </w:rPr>
            </w:pPr>
            <w:r w:rsidDel="00000000" w:rsidR="00000000" w:rsidRPr="00000000">
              <w:rPr>
                <w:rtl w:val="0"/>
              </w:rPr>
            </w:r>
          </w:p>
        </w:tc>
        <w:tc>
          <w:tcPr/>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2 </w:t>
            </w:r>
          </w:p>
        </w:tc>
        <w:tc>
          <w:tcPr/>
          <w:p w:rsidR="00000000" w:rsidDel="00000000" w:rsidP="00000000" w:rsidRDefault="00000000" w:rsidRPr="00000000" w14:paraId="00000024">
            <w:pPr>
              <w:spacing w:line="240" w:lineRule="auto"/>
              <w:rPr>
                <w:sz w:val="20"/>
                <w:szCs w:val="20"/>
              </w:rPr>
            </w:pPr>
            <w:r w:rsidDel="00000000" w:rsidR="00000000" w:rsidRPr="00000000">
              <w:rPr>
                <w:sz w:val="20"/>
                <w:szCs w:val="20"/>
                <w:rtl w:val="0"/>
              </w:rPr>
              <w:t xml:space="preserve"> ABU Blouse</w:t>
            </w:r>
          </w:p>
        </w:tc>
        <w:tc>
          <w:tcPr/>
          <w:p w:rsidR="00000000" w:rsidDel="00000000" w:rsidP="00000000" w:rsidRDefault="00000000" w:rsidRPr="00000000" w14:paraId="00000025">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26">
            <w:pPr>
              <w:spacing w:line="240" w:lineRule="auto"/>
              <w:rPr>
                <w:sz w:val="20"/>
                <w:szCs w:val="20"/>
              </w:rPr>
            </w:pPr>
            <w:r w:rsidDel="00000000" w:rsidR="00000000" w:rsidRPr="00000000">
              <w:rPr>
                <w:rtl w:val="0"/>
              </w:rPr>
            </w:r>
          </w:p>
        </w:tc>
        <w:tc>
          <w:tcPr/>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 ABU Trousers</w:t>
            </w:r>
          </w:p>
        </w:tc>
        <w:tc>
          <w:tcPr/>
          <w:p w:rsidR="00000000" w:rsidDel="00000000" w:rsidP="00000000" w:rsidRDefault="00000000" w:rsidRPr="00000000" w14:paraId="00000029">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2A">
            <w:pPr>
              <w:spacing w:line="240" w:lineRule="auto"/>
              <w:rPr>
                <w:sz w:val="20"/>
                <w:szCs w:val="20"/>
              </w:rPr>
            </w:pPr>
            <w:r w:rsidDel="00000000" w:rsidR="00000000" w:rsidRPr="00000000">
              <w:rPr>
                <w:rtl w:val="0"/>
              </w:rPr>
            </w:r>
          </w:p>
        </w:tc>
        <w:tc>
          <w:tcPr/>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8</w:t>
            </w:r>
          </w:p>
        </w:tc>
        <w:tc>
          <w:tcPr/>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 ABU T-shirts</w:t>
            </w:r>
          </w:p>
        </w:tc>
        <w:tc>
          <w:tcPr/>
          <w:p w:rsidR="00000000" w:rsidDel="00000000" w:rsidP="00000000" w:rsidRDefault="00000000" w:rsidRPr="00000000" w14:paraId="0000002D">
            <w:pPr>
              <w:spacing w:line="240" w:lineRule="auto"/>
              <w:rPr>
                <w:sz w:val="20"/>
                <w:szCs w:val="20"/>
              </w:rPr>
            </w:pPr>
            <w:r w:rsidDel="00000000" w:rsidR="00000000" w:rsidRPr="00000000">
              <w:rPr>
                <w:sz w:val="20"/>
                <w:szCs w:val="20"/>
                <w:rtl w:val="0"/>
              </w:rPr>
              <w:t xml:space="preserve">Tan</w:t>
            </w:r>
          </w:p>
        </w:tc>
      </w:tr>
      <w:tr>
        <w:trPr>
          <w:cantSplit w:val="0"/>
          <w:trHeight w:val="210" w:hRule="atLeast"/>
          <w:tblHeader w:val="0"/>
        </w:trPr>
        <w:tc>
          <w:tcPr/>
          <w:p w:rsidR="00000000" w:rsidDel="00000000" w:rsidP="00000000" w:rsidRDefault="00000000" w:rsidRPr="00000000" w14:paraId="0000002E">
            <w:pPr>
              <w:spacing w:line="240" w:lineRule="auto"/>
              <w:rPr>
                <w:sz w:val="20"/>
                <w:szCs w:val="20"/>
              </w:rPr>
            </w:pPr>
            <w:r w:rsidDel="00000000" w:rsidR="00000000" w:rsidRPr="00000000">
              <w:rPr>
                <w:rtl w:val="0"/>
              </w:rPr>
            </w:r>
          </w:p>
        </w:tc>
        <w:tc>
          <w:tcPr/>
          <w:p w:rsidR="00000000" w:rsidDel="00000000" w:rsidP="00000000" w:rsidRDefault="00000000" w:rsidRPr="00000000" w14:paraId="0000002F">
            <w:pPr>
              <w:spacing w:line="240" w:lineRule="auto"/>
              <w:rPr>
                <w:sz w:val="20"/>
                <w:szCs w:val="20"/>
              </w:rPr>
            </w:pPr>
            <w:r w:rsidDel="00000000" w:rsidR="00000000" w:rsidRPr="00000000">
              <w:rPr>
                <w:sz w:val="20"/>
                <w:szCs w:val="20"/>
                <w:rtl w:val="0"/>
              </w:rPr>
              <w:t xml:space="preserve">10</w:t>
            </w:r>
          </w:p>
        </w:tc>
        <w:tc>
          <w:tcPr/>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 Socks, black, crew length</w:t>
            </w:r>
          </w:p>
        </w:tc>
        <w:tc>
          <w:tcPr/>
          <w:p w:rsidR="00000000" w:rsidDel="00000000" w:rsidP="00000000" w:rsidRDefault="00000000" w:rsidRPr="00000000" w14:paraId="00000031">
            <w:pPr>
              <w:spacing w:line="240" w:lineRule="auto"/>
              <w:rPr>
                <w:sz w:val="20"/>
                <w:szCs w:val="20"/>
              </w:rPr>
            </w:pPr>
            <w:r w:rsidDel="00000000" w:rsidR="00000000" w:rsidRPr="00000000">
              <w:rPr>
                <w:sz w:val="20"/>
                <w:szCs w:val="20"/>
                <w:rtl w:val="0"/>
              </w:rPr>
              <w:t xml:space="preserve">To wear with boots</w:t>
            </w:r>
          </w:p>
        </w:tc>
      </w:tr>
      <w:tr>
        <w:trPr>
          <w:cantSplit w:val="0"/>
          <w:trHeight w:val="465" w:hRule="atLeast"/>
          <w:tblHeader w:val="0"/>
        </w:trPr>
        <w:tc>
          <w:tcPr/>
          <w:p w:rsidR="00000000" w:rsidDel="00000000" w:rsidP="00000000" w:rsidRDefault="00000000" w:rsidRPr="00000000" w14:paraId="00000032">
            <w:pPr>
              <w:spacing w:line="240" w:lineRule="auto"/>
              <w:rPr>
                <w:sz w:val="20"/>
                <w:szCs w:val="20"/>
              </w:rPr>
            </w:pPr>
            <w:r w:rsidDel="00000000" w:rsidR="00000000" w:rsidRPr="00000000">
              <w:rPr>
                <w:rtl w:val="0"/>
              </w:rPr>
            </w:r>
          </w:p>
        </w:tc>
        <w:tc>
          <w:tcPr/>
          <w:p w:rsidR="00000000" w:rsidDel="00000000" w:rsidP="00000000" w:rsidRDefault="00000000" w:rsidRPr="00000000" w14:paraId="00000033">
            <w:pPr>
              <w:spacing w:line="24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34">
            <w:pPr>
              <w:spacing w:line="240" w:lineRule="auto"/>
              <w:rPr>
                <w:sz w:val="20"/>
                <w:szCs w:val="20"/>
              </w:rPr>
            </w:pPr>
            <w:r w:rsidDel="00000000" w:rsidR="00000000" w:rsidRPr="00000000">
              <w:rPr>
                <w:sz w:val="20"/>
                <w:szCs w:val="20"/>
                <w:rtl w:val="0"/>
              </w:rPr>
              <w:t xml:space="preserve">ABU Belt</w:t>
            </w:r>
          </w:p>
        </w:tc>
        <w:tc>
          <w:tcPr/>
          <w:p w:rsidR="00000000" w:rsidDel="00000000" w:rsidP="00000000" w:rsidRDefault="00000000" w:rsidRPr="00000000" w14:paraId="00000035">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36">
            <w:pPr>
              <w:spacing w:line="240" w:lineRule="auto"/>
              <w:rPr>
                <w:sz w:val="20"/>
                <w:szCs w:val="20"/>
              </w:rPr>
            </w:pPr>
            <w:r w:rsidDel="00000000" w:rsidR="00000000" w:rsidRPr="00000000">
              <w:rPr>
                <w:rtl w:val="0"/>
              </w:rPr>
            </w:r>
          </w:p>
        </w:tc>
        <w:tc>
          <w:tcPr/>
          <w:p w:rsidR="00000000" w:rsidDel="00000000" w:rsidP="00000000" w:rsidRDefault="00000000" w:rsidRPr="00000000" w14:paraId="00000037">
            <w:pPr>
              <w:spacing w:line="24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 ABU Hat</w:t>
            </w:r>
          </w:p>
        </w:tc>
        <w:tc>
          <w:tcPr/>
          <w:p w:rsidR="00000000" w:rsidDel="00000000" w:rsidP="00000000" w:rsidRDefault="00000000" w:rsidRPr="00000000" w14:paraId="00000039">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3A">
            <w:pPr>
              <w:spacing w:line="240" w:lineRule="auto"/>
              <w:rPr>
                <w:sz w:val="20"/>
                <w:szCs w:val="20"/>
              </w:rPr>
            </w:pPr>
            <w:r w:rsidDel="00000000" w:rsidR="00000000" w:rsidRPr="00000000">
              <w:rPr>
                <w:rtl w:val="0"/>
              </w:rPr>
            </w:r>
          </w:p>
        </w:tc>
        <w:tc>
          <w:tcPr/>
          <w:p w:rsidR="00000000" w:rsidDel="00000000" w:rsidP="00000000" w:rsidRDefault="00000000" w:rsidRPr="00000000" w14:paraId="0000003B">
            <w:pPr>
              <w:spacing w:line="240" w:lineRule="auto"/>
              <w:rPr>
                <w:sz w:val="20"/>
                <w:szCs w:val="20"/>
              </w:rPr>
            </w:pPr>
            <w:r w:rsidDel="00000000" w:rsidR="00000000" w:rsidRPr="00000000">
              <w:rPr>
                <w:sz w:val="20"/>
                <w:szCs w:val="20"/>
                <w:rtl w:val="0"/>
              </w:rPr>
              <w:t xml:space="preserve">1 pair</w:t>
            </w:r>
          </w:p>
        </w:tc>
        <w:tc>
          <w:tcPr/>
          <w:p w:rsidR="00000000" w:rsidDel="00000000" w:rsidP="00000000" w:rsidRDefault="00000000" w:rsidRPr="00000000" w14:paraId="0000003C">
            <w:pPr>
              <w:spacing w:line="240" w:lineRule="auto"/>
              <w:rPr>
                <w:sz w:val="20"/>
                <w:szCs w:val="20"/>
              </w:rPr>
            </w:pPr>
            <w:r w:rsidDel="00000000" w:rsidR="00000000" w:rsidRPr="00000000">
              <w:rPr>
                <w:sz w:val="20"/>
                <w:szCs w:val="20"/>
                <w:rtl w:val="0"/>
              </w:rPr>
              <w:t xml:space="preserve"> Combat boots, black</w:t>
            </w:r>
          </w:p>
        </w:tc>
        <w:tc>
          <w:tcPr/>
          <w:p w:rsidR="00000000" w:rsidDel="00000000" w:rsidP="00000000" w:rsidRDefault="00000000" w:rsidRPr="00000000" w14:paraId="0000003D">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3E">
            <w:pPr>
              <w:spacing w:line="240" w:lineRule="auto"/>
              <w:rPr>
                <w:sz w:val="20"/>
                <w:szCs w:val="20"/>
              </w:rPr>
            </w:pPr>
            <w:r w:rsidDel="00000000" w:rsidR="00000000" w:rsidRPr="00000000">
              <w:rPr>
                <w:rtl w:val="0"/>
              </w:rPr>
            </w:r>
          </w:p>
        </w:tc>
        <w:tc>
          <w:tcPr/>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t xml:space="preserve">1-2 pair</w:t>
            </w:r>
          </w:p>
        </w:tc>
        <w:tc>
          <w:tcPr/>
          <w:p w:rsidR="00000000" w:rsidDel="00000000" w:rsidP="00000000" w:rsidRDefault="00000000" w:rsidRPr="00000000" w14:paraId="00000040">
            <w:pPr>
              <w:spacing w:line="240" w:lineRule="auto"/>
              <w:rPr>
                <w:sz w:val="20"/>
                <w:szCs w:val="20"/>
              </w:rPr>
            </w:pPr>
            <w:r w:rsidDel="00000000" w:rsidR="00000000" w:rsidRPr="00000000">
              <w:rPr>
                <w:sz w:val="20"/>
                <w:szCs w:val="20"/>
                <w:rtl w:val="0"/>
              </w:rPr>
              <w:t xml:space="preserve"> Boot blousers </w:t>
            </w:r>
          </w:p>
        </w:tc>
        <w:tc>
          <w:tcPr/>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Optional</w:t>
            </w:r>
          </w:p>
        </w:tc>
      </w:tr>
      <w:tr>
        <w:trPr>
          <w:cantSplit w:val="0"/>
          <w:trHeight w:val="210" w:hRule="atLeast"/>
          <w:tblHeader w:val="0"/>
        </w:trPr>
        <w:tc>
          <w:tcPr/>
          <w:p w:rsidR="00000000" w:rsidDel="00000000" w:rsidP="00000000" w:rsidRDefault="00000000" w:rsidRPr="00000000" w14:paraId="00000042">
            <w:pPr>
              <w:spacing w:line="240" w:lineRule="auto"/>
              <w:rPr>
                <w:sz w:val="20"/>
                <w:szCs w:val="20"/>
              </w:rPr>
            </w:pPr>
            <w:r w:rsidDel="00000000" w:rsidR="00000000" w:rsidRPr="00000000">
              <w:rPr>
                <w:rtl w:val="0"/>
              </w:rPr>
            </w:r>
          </w:p>
        </w:tc>
        <w:tc>
          <w:tcPr/>
          <w:p w:rsidR="00000000" w:rsidDel="00000000" w:rsidP="00000000" w:rsidRDefault="00000000" w:rsidRPr="00000000" w14:paraId="00000043">
            <w:pPr>
              <w:spacing w:line="240" w:lineRule="auto"/>
              <w:rPr>
                <w:sz w:val="20"/>
                <w:szCs w:val="20"/>
              </w:rPr>
            </w:pPr>
            <w:r w:rsidDel="00000000" w:rsidR="00000000" w:rsidRPr="00000000">
              <w:rPr>
                <w:sz w:val="20"/>
                <w:szCs w:val="20"/>
                <w:rtl w:val="0"/>
              </w:rPr>
              <w:t xml:space="preserve">1 pair</w:t>
            </w:r>
          </w:p>
        </w:tc>
        <w:tc>
          <w:tcPr/>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 Metal CAP cadet rank insignia</w:t>
            </w:r>
          </w:p>
        </w:tc>
        <w:tc>
          <w:tcPr/>
          <w:p w:rsidR="00000000" w:rsidDel="00000000" w:rsidP="00000000" w:rsidRDefault="00000000" w:rsidRPr="00000000" w14:paraId="00000045">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46">
            <w:pPr>
              <w:spacing w:line="240" w:lineRule="auto"/>
              <w:rPr>
                <w:sz w:val="20"/>
                <w:szCs w:val="20"/>
              </w:rPr>
            </w:pPr>
            <w:r w:rsidDel="00000000" w:rsidR="00000000" w:rsidRPr="00000000">
              <w:rPr>
                <w:rtl w:val="0"/>
              </w:rPr>
            </w:r>
          </w:p>
        </w:tc>
        <w:tc>
          <w:tcPr/>
          <w:p w:rsidR="00000000" w:rsidDel="00000000" w:rsidP="00000000" w:rsidRDefault="00000000" w:rsidRPr="00000000" w14:paraId="00000047">
            <w:pPr>
              <w:spacing w:line="24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48">
            <w:pPr>
              <w:spacing w:line="240" w:lineRule="auto"/>
              <w:rPr>
                <w:sz w:val="20"/>
                <w:szCs w:val="20"/>
              </w:rPr>
            </w:pPr>
            <w:r w:rsidDel="00000000" w:rsidR="00000000" w:rsidRPr="00000000">
              <w:rPr>
                <w:sz w:val="20"/>
                <w:szCs w:val="20"/>
                <w:rtl w:val="0"/>
              </w:rPr>
              <w:t xml:space="preserve"> Raingear</w:t>
            </w:r>
          </w:p>
        </w:tc>
        <w:tc>
          <w:tcPr/>
          <w:p w:rsidR="00000000" w:rsidDel="00000000" w:rsidP="00000000" w:rsidRDefault="00000000" w:rsidRPr="00000000" w14:paraId="00000049">
            <w:pPr>
              <w:spacing w:line="240" w:lineRule="auto"/>
              <w:rPr>
                <w:sz w:val="20"/>
                <w:szCs w:val="20"/>
              </w:rPr>
            </w:pPr>
            <w:r w:rsidDel="00000000" w:rsidR="00000000" w:rsidRPr="00000000">
              <w:rPr>
                <w:sz w:val="20"/>
                <w:szCs w:val="20"/>
                <w:rtl w:val="0"/>
              </w:rPr>
              <w:t xml:space="preserve">ABU style or black preferred </w:t>
            </w:r>
          </w:p>
        </w:tc>
      </w:tr>
      <w:tr>
        <w:trPr>
          <w:cantSplit w:val="0"/>
          <w:trHeight w:val="210" w:hRule="atLeast"/>
          <w:tblHeader w:val="0"/>
        </w:trPr>
        <w:tc>
          <w:tcPr/>
          <w:p w:rsidR="00000000" w:rsidDel="00000000" w:rsidP="00000000" w:rsidRDefault="00000000" w:rsidRPr="00000000" w14:paraId="0000004A">
            <w:pPr>
              <w:spacing w:line="240" w:lineRule="auto"/>
              <w:rPr>
                <w:sz w:val="20"/>
                <w:szCs w:val="20"/>
              </w:rPr>
            </w:pPr>
            <w:r w:rsidDel="00000000" w:rsidR="00000000" w:rsidRPr="00000000">
              <w:rPr>
                <w:rtl w:val="0"/>
              </w:rPr>
            </w:r>
          </w:p>
        </w:tc>
        <w:tc>
          <w:tcPr/>
          <w:p w:rsidR="00000000" w:rsidDel="00000000" w:rsidP="00000000" w:rsidRDefault="00000000" w:rsidRPr="00000000" w14:paraId="0000004B">
            <w:pPr>
              <w:spacing w:line="24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4C">
            <w:pPr>
              <w:spacing w:line="240" w:lineRule="auto"/>
              <w:rPr>
                <w:sz w:val="20"/>
                <w:szCs w:val="20"/>
              </w:rPr>
            </w:pPr>
            <w:r w:rsidDel="00000000" w:rsidR="00000000" w:rsidRPr="00000000">
              <w:rPr>
                <w:sz w:val="20"/>
                <w:szCs w:val="20"/>
                <w:rtl w:val="0"/>
              </w:rPr>
              <w:t xml:space="preserve"> Class B Blues uniform shirt, short sleeve</w:t>
            </w:r>
          </w:p>
        </w:tc>
        <w:tc>
          <w:tcPr/>
          <w:p w:rsidR="00000000" w:rsidDel="00000000" w:rsidP="00000000" w:rsidRDefault="00000000" w:rsidRPr="00000000" w14:paraId="0000004D">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4E">
            <w:pPr>
              <w:spacing w:line="240" w:lineRule="auto"/>
              <w:rPr>
                <w:sz w:val="20"/>
                <w:szCs w:val="20"/>
              </w:rPr>
            </w:pPr>
            <w:r w:rsidDel="00000000" w:rsidR="00000000" w:rsidRPr="00000000">
              <w:rPr>
                <w:rtl w:val="0"/>
              </w:rPr>
            </w:r>
          </w:p>
        </w:tc>
        <w:tc>
          <w:tcPr/>
          <w:p w:rsidR="00000000" w:rsidDel="00000000" w:rsidP="00000000" w:rsidRDefault="00000000" w:rsidRPr="00000000" w14:paraId="0000004F">
            <w:pPr>
              <w:spacing w:line="24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50">
            <w:pPr>
              <w:spacing w:line="240" w:lineRule="auto"/>
              <w:rPr>
                <w:sz w:val="20"/>
                <w:szCs w:val="20"/>
              </w:rPr>
            </w:pPr>
            <w:r w:rsidDel="00000000" w:rsidR="00000000" w:rsidRPr="00000000">
              <w:rPr>
                <w:sz w:val="20"/>
                <w:szCs w:val="20"/>
                <w:rtl w:val="0"/>
              </w:rPr>
              <w:t xml:space="preserve"> Class B Blues uniform pants or skirt</w:t>
            </w:r>
          </w:p>
        </w:tc>
        <w:tc>
          <w:tcPr/>
          <w:p w:rsidR="00000000" w:rsidDel="00000000" w:rsidP="00000000" w:rsidRDefault="00000000" w:rsidRPr="00000000" w14:paraId="00000051">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52">
            <w:pPr>
              <w:spacing w:line="240" w:lineRule="auto"/>
              <w:rPr>
                <w:sz w:val="20"/>
                <w:szCs w:val="20"/>
              </w:rPr>
            </w:pPr>
            <w:r w:rsidDel="00000000" w:rsidR="00000000" w:rsidRPr="00000000">
              <w:rPr>
                <w:rtl w:val="0"/>
              </w:rPr>
            </w:r>
          </w:p>
        </w:tc>
        <w:tc>
          <w:tcPr/>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54">
            <w:pPr>
              <w:spacing w:line="240" w:lineRule="auto"/>
              <w:rPr>
                <w:sz w:val="20"/>
                <w:szCs w:val="20"/>
              </w:rPr>
            </w:pPr>
            <w:r w:rsidDel="00000000" w:rsidR="00000000" w:rsidRPr="00000000">
              <w:rPr>
                <w:sz w:val="20"/>
                <w:szCs w:val="20"/>
                <w:rtl w:val="0"/>
              </w:rPr>
              <w:t xml:space="preserve"> Blues belt with silver buckle</w:t>
            </w:r>
          </w:p>
        </w:tc>
        <w:tc>
          <w:tcPr/>
          <w:p w:rsidR="00000000" w:rsidDel="00000000" w:rsidP="00000000" w:rsidRDefault="00000000" w:rsidRPr="00000000" w14:paraId="00000055">
            <w:pPr>
              <w:spacing w:line="240" w:lineRule="auto"/>
              <w:rPr>
                <w:sz w:val="20"/>
                <w:szCs w:val="20"/>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56">
            <w:pPr>
              <w:spacing w:line="240" w:lineRule="auto"/>
              <w:rPr>
                <w:sz w:val="20"/>
                <w:szCs w:val="20"/>
              </w:rPr>
            </w:pPr>
            <w:r w:rsidDel="00000000" w:rsidR="00000000" w:rsidRPr="00000000">
              <w:rPr>
                <w:rtl w:val="0"/>
              </w:rPr>
            </w:r>
          </w:p>
        </w:tc>
        <w:tc>
          <w:tcPr/>
          <w:p w:rsidR="00000000" w:rsidDel="00000000" w:rsidP="00000000" w:rsidRDefault="00000000" w:rsidRPr="00000000" w14:paraId="00000057">
            <w:pPr>
              <w:spacing w:line="24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58">
            <w:pPr>
              <w:spacing w:line="240" w:lineRule="auto"/>
              <w:rPr>
                <w:sz w:val="20"/>
                <w:szCs w:val="20"/>
              </w:rPr>
            </w:pPr>
            <w:r w:rsidDel="00000000" w:rsidR="00000000" w:rsidRPr="00000000">
              <w:rPr>
                <w:sz w:val="20"/>
                <w:szCs w:val="20"/>
                <w:rtl w:val="0"/>
              </w:rPr>
              <w:t xml:space="preserve"> Flight cap with appropriate insignia (airman emblem or  grade)</w:t>
            </w:r>
          </w:p>
        </w:tc>
        <w:tc>
          <w:tcPr/>
          <w:p w:rsidR="00000000" w:rsidDel="00000000" w:rsidP="00000000" w:rsidRDefault="00000000" w:rsidRPr="00000000" w14:paraId="00000059">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5A">
            <w:pPr>
              <w:spacing w:line="240" w:lineRule="auto"/>
              <w:rPr>
                <w:sz w:val="20"/>
                <w:szCs w:val="20"/>
              </w:rPr>
            </w:pPr>
            <w:r w:rsidDel="00000000" w:rsidR="00000000" w:rsidRPr="00000000">
              <w:rPr>
                <w:rtl w:val="0"/>
              </w:rPr>
            </w:r>
          </w:p>
        </w:tc>
        <w:tc>
          <w:tcPr/>
          <w:p w:rsidR="00000000" w:rsidDel="00000000" w:rsidP="00000000" w:rsidRDefault="00000000" w:rsidRPr="00000000" w14:paraId="0000005B">
            <w:pPr>
              <w:spacing w:line="24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5C">
            <w:pPr>
              <w:spacing w:line="240" w:lineRule="auto"/>
              <w:rPr>
                <w:sz w:val="20"/>
                <w:szCs w:val="20"/>
              </w:rPr>
            </w:pPr>
            <w:r w:rsidDel="00000000" w:rsidR="00000000" w:rsidRPr="00000000">
              <w:rPr>
                <w:sz w:val="20"/>
                <w:szCs w:val="20"/>
                <w:rtl w:val="0"/>
              </w:rPr>
              <w:t xml:space="preserve"> Name plate</w:t>
            </w:r>
          </w:p>
        </w:tc>
        <w:tc>
          <w:tcPr/>
          <w:p w:rsidR="00000000" w:rsidDel="00000000" w:rsidP="00000000" w:rsidRDefault="00000000" w:rsidRPr="00000000" w14:paraId="0000005D">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5E">
            <w:pPr>
              <w:spacing w:line="240" w:lineRule="auto"/>
              <w:rPr>
                <w:sz w:val="20"/>
                <w:szCs w:val="20"/>
              </w:rPr>
            </w:pPr>
            <w:r w:rsidDel="00000000" w:rsidR="00000000" w:rsidRPr="00000000">
              <w:rPr>
                <w:rtl w:val="0"/>
              </w:rPr>
            </w:r>
          </w:p>
        </w:tc>
        <w:tc>
          <w:tcPr/>
          <w:p w:rsidR="00000000" w:rsidDel="00000000" w:rsidP="00000000" w:rsidRDefault="00000000" w:rsidRPr="00000000" w14:paraId="0000005F">
            <w:pPr>
              <w:spacing w:line="24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 V-neck t-shirt, white</w:t>
            </w:r>
          </w:p>
        </w:tc>
        <w:tc>
          <w:tcPr/>
          <w:p w:rsidR="00000000" w:rsidDel="00000000" w:rsidP="00000000" w:rsidRDefault="00000000" w:rsidRPr="00000000" w14:paraId="00000061">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62">
            <w:pPr>
              <w:spacing w:line="240" w:lineRule="auto"/>
              <w:rPr>
                <w:sz w:val="20"/>
                <w:szCs w:val="20"/>
              </w:rPr>
            </w:pPr>
            <w:r w:rsidDel="00000000" w:rsidR="00000000" w:rsidRPr="00000000">
              <w:rPr>
                <w:rtl w:val="0"/>
              </w:rPr>
            </w:r>
          </w:p>
        </w:tc>
        <w:tc>
          <w:tcPr/>
          <w:p w:rsidR="00000000" w:rsidDel="00000000" w:rsidP="00000000" w:rsidRDefault="00000000" w:rsidRPr="00000000" w14:paraId="00000063">
            <w:pPr>
              <w:spacing w:line="240" w:lineRule="auto"/>
              <w:rPr>
                <w:sz w:val="20"/>
                <w:szCs w:val="20"/>
              </w:rPr>
            </w:pPr>
            <w:r w:rsidDel="00000000" w:rsidR="00000000" w:rsidRPr="00000000">
              <w:rPr>
                <w:sz w:val="20"/>
                <w:szCs w:val="20"/>
                <w:rtl w:val="0"/>
              </w:rPr>
              <w:t xml:space="preserve">1 pair</w:t>
            </w:r>
          </w:p>
        </w:tc>
        <w:tc>
          <w:tcPr/>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 Dress shoes, black oxford style</w:t>
            </w:r>
          </w:p>
        </w:tc>
        <w:tc>
          <w:tcPr/>
          <w:p w:rsidR="00000000" w:rsidDel="00000000" w:rsidP="00000000" w:rsidRDefault="00000000" w:rsidRPr="00000000" w14:paraId="00000065">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66">
            <w:pPr>
              <w:spacing w:line="240" w:lineRule="auto"/>
              <w:rPr>
                <w:sz w:val="20"/>
                <w:szCs w:val="20"/>
              </w:rPr>
            </w:pPr>
            <w:r w:rsidDel="00000000" w:rsidR="00000000" w:rsidRPr="00000000">
              <w:rPr>
                <w:rtl w:val="0"/>
              </w:rPr>
            </w:r>
          </w:p>
        </w:tc>
        <w:tc>
          <w:tcPr/>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1 each</w:t>
            </w:r>
          </w:p>
        </w:tc>
        <w:tc>
          <w:tcPr/>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 Any earned insignia and ribbons</w:t>
            </w:r>
          </w:p>
        </w:tc>
        <w:tc>
          <w:tcPr/>
          <w:p w:rsidR="00000000" w:rsidDel="00000000" w:rsidP="00000000" w:rsidRDefault="00000000" w:rsidRPr="00000000" w14:paraId="00000069">
            <w:pPr>
              <w:spacing w:line="240" w:lineRule="auto"/>
              <w:rPr>
                <w:sz w:val="20"/>
                <w:szCs w:val="20"/>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6A">
            <w:pPr>
              <w:spacing w:line="240" w:lineRule="auto"/>
              <w:rPr>
                <w:sz w:val="20"/>
                <w:szCs w:val="20"/>
              </w:rPr>
            </w:pPr>
            <w:r w:rsidDel="00000000" w:rsidR="00000000" w:rsidRPr="00000000">
              <w:rPr>
                <w:rtl w:val="0"/>
              </w:rPr>
            </w:r>
          </w:p>
        </w:tc>
        <w:tc>
          <w:tcPr/>
          <w:p w:rsidR="00000000" w:rsidDel="00000000" w:rsidP="00000000" w:rsidRDefault="00000000" w:rsidRPr="00000000" w14:paraId="0000006B">
            <w:pPr>
              <w:spacing w:line="240" w:lineRule="auto"/>
              <w:rPr>
                <w:sz w:val="20"/>
                <w:szCs w:val="20"/>
              </w:rPr>
            </w:pPr>
            <w:r w:rsidDel="00000000" w:rsidR="00000000" w:rsidRPr="00000000">
              <w:rPr>
                <w:sz w:val="20"/>
                <w:szCs w:val="20"/>
                <w:rtl w:val="0"/>
              </w:rPr>
              <w:t xml:space="preserve">2 </w:t>
            </w:r>
          </w:p>
        </w:tc>
        <w:tc>
          <w:tcPr/>
          <w:p w:rsidR="00000000" w:rsidDel="00000000" w:rsidP="00000000" w:rsidRDefault="00000000" w:rsidRPr="00000000" w14:paraId="0000006C">
            <w:pPr>
              <w:spacing w:line="240" w:lineRule="auto"/>
              <w:rPr>
                <w:sz w:val="20"/>
                <w:szCs w:val="20"/>
              </w:rPr>
            </w:pPr>
            <w:r w:rsidDel="00000000" w:rsidR="00000000" w:rsidRPr="00000000">
              <w:rPr>
                <w:sz w:val="20"/>
                <w:szCs w:val="20"/>
                <w:rtl w:val="0"/>
              </w:rPr>
              <w:t xml:space="preserve">Athletic shorts (black/blue/gray solid color).  Compression style shorts may only be worn under appropriate shorts</w:t>
            </w:r>
          </w:p>
        </w:tc>
        <w:tc>
          <w:tcPr/>
          <w:p w:rsidR="00000000" w:rsidDel="00000000" w:rsidP="00000000" w:rsidRDefault="00000000" w:rsidRPr="00000000" w14:paraId="0000006D">
            <w:pPr>
              <w:spacing w:line="240" w:lineRule="auto"/>
              <w:rPr>
                <w:sz w:val="20"/>
                <w:szCs w:val="20"/>
              </w:rPr>
            </w:pPr>
            <w:r w:rsidDel="00000000" w:rsidR="00000000" w:rsidRPr="00000000">
              <w:rPr>
                <w:sz w:val="20"/>
                <w:szCs w:val="20"/>
                <w:rtl w:val="0"/>
              </w:rPr>
              <w:t xml:space="preserve">No shorter than 4 inches above the knee and suitable for sit-ups. </w:t>
            </w:r>
          </w:p>
        </w:tc>
      </w:tr>
      <w:tr>
        <w:trPr>
          <w:cantSplit w:val="0"/>
          <w:trHeight w:val="210" w:hRule="atLeast"/>
          <w:tblHeader w:val="0"/>
        </w:trPr>
        <w:tc>
          <w:tcPr/>
          <w:p w:rsidR="00000000" w:rsidDel="00000000" w:rsidP="00000000" w:rsidRDefault="00000000" w:rsidRPr="00000000" w14:paraId="0000006E">
            <w:pPr>
              <w:spacing w:line="240" w:lineRule="auto"/>
              <w:rPr>
                <w:sz w:val="20"/>
                <w:szCs w:val="20"/>
              </w:rPr>
            </w:pPr>
            <w:r w:rsidDel="00000000" w:rsidR="00000000" w:rsidRPr="00000000">
              <w:rPr>
                <w:rtl w:val="0"/>
              </w:rPr>
            </w:r>
          </w:p>
        </w:tc>
        <w:tc>
          <w:tcPr/>
          <w:p w:rsidR="00000000" w:rsidDel="00000000" w:rsidP="00000000" w:rsidRDefault="00000000" w:rsidRPr="00000000" w14:paraId="0000006F">
            <w:pPr>
              <w:spacing w:line="240" w:lineRule="auto"/>
              <w:rPr>
                <w:sz w:val="20"/>
                <w:szCs w:val="20"/>
              </w:rPr>
            </w:pPr>
            <w:r w:rsidDel="00000000" w:rsidR="00000000" w:rsidRPr="00000000">
              <w:rPr>
                <w:rtl w:val="0"/>
              </w:rPr>
            </w:r>
          </w:p>
        </w:tc>
        <w:tc>
          <w:tcPr/>
          <w:p w:rsidR="00000000" w:rsidDel="00000000" w:rsidP="00000000" w:rsidRDefault="00000000" w:rsidRPr="00000000" w14:paraId="00000070">
            <w:pPr>
              <w:spacing w:line="240" w:lineRule="auto"/>
              <w:rPr>
                <w:sz w:val="20"/>
                <w:szCs w:val="20"/>
              </w:rPr>
            </w:pPr>
            <w:r w:rsidDel="00000000" w:rsidR="00000000" w:rsidRPr="00000000">
              <w:rPr>
                <w:sz w:val="20"/>
                <w:szCs w:val="20"/>
                <w:rtl w:val="0"/>
              </w:rPr>
              <w:t xml:space="preserve">Compression style shorts/pants (Black, Gray, Navy)</w:t>
            </w:r>
          </w:p>
        </w:tc>
        <w:tc>
          <w:tcPr/>
          <w:p w:rsidR="00000000" w:rsidDel="00000000" w:rsidP="00000000" w:rsidRDefault="00000000" w:rsidRPr="00000000" w14:paraId="00000071">
            <w:pPr>
              <w:spacing w:line="240" w:lineRule="auto"/>
              <w:rPr>
                <w:sz w:val="20"/>
                <w:szCs w:val="20"/>
              </w:rPr>
            </w:pPr>
            <w:r w:rsidDel="00000000" w:rsidR="00000000" w:rsidRPr="00000000">
              <w:rPr>
                <w:sz w:val="20"/>
                <w:szCs w:val="20"/>
                <w:rtl w:val="0"/>
              </w:rPr>
              <w:t xml:space="preserve">Worn ONLY under appropriate length shorts.  OPTIONAL</w:t>
            </w:r>
          </w:p>
        </w:tc>
      </w:tr>
      <w:tr>
        <w:trPr>
          <w:cantSplit w:val="0"/>
          <w:trHeight w:val="600" w:hRule="atLeast"/>
          <w:tblHeader w:val="0"/>
        </w:trPr>
        <w:tc>
          <w:tcPr/>
          <w:p w:rsidR="00000000" w:rsidDel="00000000" w:rsidP="00000000" w:rsidRDefault="00000000" w:rsidRPr="00000000" w14:paraId="00000072">
            <w:pPr>
              <w:spacing w:line="240" w:lineRule="auto"/>
              <w:rPr>
                <w:sz w:val="20"/>
                <w:szCs w:val="20"/>
              </w:rPr>
            </w:pPr>
            <w:r w:rsidDel="00000000" w:rsidR="00000000" w:rsidRPr="00000000">
              <w:rPr>
                <w:rtl w:val="0"/>
              </w:rPr>
            </w:r>
          </w:p>
        </w:tc>
        <w:tc>
          <w:tcPr/>
          <w:p w:rsidR="00000000" w:rsidDel="00000000" w:rsidP="00000000" w:rsidRDefault="00000000" w:rsidRPr="00000000" w14:paraId="00000073">
            <w:pPr>
              <w:spacing w:line="240" w:lineRule="auto"/>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 Grey t-shirts (for PT)</w:t>
            </w:r>
          </w:p>
        </w:tc>
        <w:tc>
          <w:tcPr/>
          <w:p w:rsidR="00000000" w:rsidDel="00000000" w:rsidP="00000000" w:rsidRDefault="00000000" w:rsidRPr="00000000" w14:paraId="00000075">
            <w:pPr>
              <w:spacing w:line="240" w:lineRule="auto"/>
              <w:rPr>
                <w:sz w:val="20"/>
                <w:szCs w:val="20"/>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76">
            <w:pPr>
              <w:spacing w:line="240" w:lineRule="auto"/>
              <w:rPr>
                <w:sz w:val="20"/>
                <w:szCs w:val="20"/>
              </w:rPr>
            </w:pPr>
            <w:r w:rsidDel="00000000" w:rsidR="00000000" w:rsidRPr="00000000">
              <w:rPr>
                <w:rtl w:val="0"/>
              </w:rPr>
            </w:r>
          </w:p>
        </w:tc>
        <w:tc>
          <w:tcPr/>
          <w:p w:rsidR="00000000" w:rsidDel="00000000" w:rsidP="00000000" w:rsidRDefault="00000000" w:rsidRPr="00000000" w14:paraId="00000077">
            <w:pPr>
              <w:spacing w:line="240" w:lineRule="auto"/>
              <w:rPr>
                <w:sz w:val="20"/>
                <w:szCs w:val="20"/>
              </w:rPr>
            </w:pPr>
            <w:r w:rsidDel="00000000" w:rsidR="00000000" w:rsidRPr="00000000">
              <w:rPr>
                <w:sz w:val="20"/>
                <w:szCs w:val="20"/>
                <w:rtl w:val="0"/>
              </w:rPr>
              <w:t xml:space="preserve">1 pair</w:t>
            </w:r>
          </w:p>
        </w:tc>
        <w:tc>
          <w:tcPr/>
          <w:p w:rsidR="00000000" w:rsidDel="00000000" w:rsidP="00000000" w:rsidRDefault="00000000" w:rsidRPr="00000000" w14:paraId="00000078">
            <w:pPr>
              <w:spacing w:line="240" w:lineRule="auto"/>
              <w:rPr>
                <w:sz w:val="20"/>
                <w:szCs w:val="20"/>
              </w:rPr>
            </w:pPr>
            <w:r w:rsidDel="00000000" w:rsidR="00000000" w:rsidRPr="00000000">
              <w:rPr>
                <w:sz w:val="20"/>
                <w:szCs w:val="20"/>
                <w:rtl w:val="0"/>
              </w:rPr>
              <w:t xml:space="preserve"> Well broken in sneakers/tennis shoes</w:t>
            </w:r>
          </w:p>
        </w:tc>
        <w:tc>
          <w:tcPr/>
          <w:p w:rsidR="00000000" w:rsidDel="00000000" w:rsidP="00000000" w:rsidRDefault="00000000" w:rsidRPr="00000000" w14:paraId="00000079">
            <w:pPr>
              <w:spacing w:line="240" w:lineRule="auto"/>
              <w:rPr>
                <w:sz w:val="20"/>
                <w:szCs w:val="20"/>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07A">
            <w:pPr>
              <w:spacing w:line="240" w:lineRule="auto"/>
              <w:rPr>
                <w:sz w:val="20"/>
                <w:szCs w:val="20"/>
              </w:rPr>
            </w:pPr>
            <w:r w:rsidDel="00000000" w:rsidR="00000000" w:rsidRPr="00000000">
              <w:rPr>
                <w:rtl w:val="0"/>
              </w:rPr>
            </w:r>
          </w:p>
        </w:tc>
        <w:tc>
          <w:tcPr/>
          <w:p w:rsidR="00000000" w:rsidDel="00000000" w:rsidP="00000000" w:rsidRDefault="00000000" w:rsidRPr="00000000" w14:paraId="0000007B">
            <w:pPr>
              <w:spacing w:line="240" w:lineRule="auto"/>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 Sports bra </w:t>
            </w:r>
          </w:p>
        </w:tc>
        <w:tc>
          <w:tcPr/>
          <w:p w:rsidR="00000000" w:rsidDel="00000000" w:rsidP="00000000" w:rsidRDefault="00000000" w:rsidRPr="00000000" w14:paraId="0000007D">
            <w:pPr>
              <w:spacing w:line="240" w:lineRule="auto"/>
              <w:rPr>
                <w:sz w:val="20"/>
                <w:szCs w:val="20"/>
              </w:rPr>
            </w:pPr>
            <w:r w:rsidDel="00000000" w:rsidR="00000000" w:rsidRPr="00000000">
              <w:rPr>
                <w:sz w:val="20"/>
                <w:szCs w:val="20"/>
                <w:rtl w:val="0"/>
              </w:rPr>
              <w:t xml:space="preserve">Female only</w:t>
            </w:r>
          </w:p>
          <w:p w:rsidR="00000000" w:rsidDel="00000000" w:rsidP="00000000" w:rsidRDefault="00000000" w:rsidRPr="00000000" w14:paraId="0000007E">
            <w:pPr>
              <w:spacing w:line="240" w:lineRule="auto"/>
              <w:rPr>
                <w:sz w:val="20"/>
                <w:szCs w:val="20"/>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7F">
            <w:pPr>
              <w:spacing w:line="240" w:lineRule="auto"/>
              <w:rPr>
                <w:sz w:val="20"/>
                <w:szCs w:val="20"/>
              </w:rPr>
            </w:pPr>
            <w:r w:rsidDel="00000000" w:rsidR="00000000" w:rsidRPr="00000000">
              <w:rPr>
                <w:rtl w:val="0"/>
              </w:rPr>
            </w:r>
          </w:p>
        </w:tc>
        <w:tc>
          <w:tcPr/>
          <w:p w:rsidR="00000000" w:rsidDel="00000000" w:rsidP="00000000" w:rsidRDefault="00000000" w:rsidRPr="00000000" w14:paraId="00000080">
            <w:pPr>
              <w:spacing w:line="24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81">
            <w:pPr>
              <w:spacing w:line="240" w:lineRule="auto"/>
              <w:rPr>
                <w:sz w:val="20"/>
                <w:szCs w:val="20"/>
              </w:rPr>
            </w:pPr>
            <w:r w:rsidDel="00000000" w:rsidR="00000000" w:rsidRPr="00000000">
              <w:rPr>
                <w:sz w:val="20"/>
                <w:szCs w:val="20"/>
                <w:rtl w:val="0"/>
              </w:rPr>
              <w:t xml:space="preserve"> Poncho</w:t>
            </w:r>
          </w:p>
        </w:tc>
        <w:tc>
          <w:tcPr/>
          <w:p w:rsidR="00000000" w:rsidDel="00000000" w:rsidP="00000000" w:rsidRDefault="00000000" w:rsidRPr="00000000" w14:paraId="00000082">
            <w:pPr>
              <w:spacing w:line="240" w:lineRule="auto"/>
              <w:rPr>
                <w:sz w:val="20"/>
                <w:szCs w:val="20"/>
              </w:rPr>
            </w:pPr>
            <w:r w:rsidDel="00000000" w:rsidR="00000000" w:rsidRPr="00000000">
              <w:rPr>
                <w:sz w:val="20"/>
                <w:szCs w:val="20"/>
                <w:rtl w:val="0"/>
              </w:rPr>
              <w:t xml:space="preserve">Military style or reusable plastic (not one time use)</w:t>
            </w:r>
          </w:p>
        </w:tc>
      </w:tr>
      <w:tr>
        <w:trPr>
          <w:cantSplit w:val="0"/>
          <w:trHeight w:val="420" w:hRule="atLeast"/>
          <w:tblHeader w:val="0"/>
        </w:trPr>
        <w:tc>
          <w:tcPr/>
          <w:p w:rsidR="00000000" w:rsidDel="00000000" w:rsidP="00000000" w:rsidRDefault="00000000" w:rsidRPr="00000000" w14:paraId="00000083">
            <w:pPr>
              <w:spacing w:line="240" w:lineRule="auto"/>
              <w:rPr>
                <w:sz w:val="20"/>
                <w:szCs w:val="20"/>
              </w:rPr>
            </w:pPr>
            <w:r w:rsidDel="00000000" w:rsidR="00000000" w:rsidRPr="00000000">
              <w:rPr>
                <w:rtl w:val="0"/>
              </w:rPr>
            </w:r>
          </w:p>
        </w:tc>
        <w:tc>
          <w:tcPr/>
          <w:p w:rsidR="00000000" w:rsidDel="00000000" w:rsidP="00000000" w:rsidRDefault="00000000" w:rsidRPr="00000000" w14:paraId="00000084">
            <w:pPr>
              <w:spacing w:line="240" w:lineRule="auto"/>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085">
            <w:pPr>
              <w:spacing w:line="240" w:lineRule="auto"/>
              <w:rPr>
                <w:sz w:val="20"/>
                <w:szCs w:val="20"/>
              </w:rPr>
            </w:pPr>
            <w:r w:rsidDel="00000000" w:rsidR="00000000" w:rsidRPr="00000000">
              <w:rPr>
                <w:sz w:val="20"/>
                <w:szCs w:val="20"/>
                <w:rtl w:val="0"/>
              </w:rPr>
              <w:t xml:space="preserve"> Athletic style socks to wear with sneakers</w:t>
            </w:r>
          </w:p>
        </w:tc>
        <w:tc>
          <w:tcPr/>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t xml:space="preserve">Breathable fabric</w:t>
            </w:r>
          </w:p>
        </w:tc>
      </w:tr>
      <w:tr>
        <w:trPr>
          <w:cantSplit w:val="0"/>
          <w:trHeight w:val="450" w:hRule="atLeast"/>
          <w:tblHeader w:val="0"/>
        </w:trPr>
        <w:tc>
          <w:tcPr/>
          <w:p w:rsidR="00000000" w:rsidDel="00000000" w:rsidP="00000000" w:rsidRDefault="00000000" w:rsidRPr="00000000" w14:paraId="00000087">
            <w:pPr>
              <w:spacing w:line="240" w:lineRule="auto"/>
              <w:rPr>
                <w:sz w:val="20"/>
                <w:szCs w:val="20"/>
              </w:rPr>
            </w:pPr>
            <w:r w:rsidDel="00000000" w:rsidR="00000000" w:rsidRPr="00000000">
              <w:rPr>
                <w:rtl w:val="0"/>
              </w:rPr>
            </w:r>
          </w:p>
        </w:tc>
        <w:tc>
          <w:tcPr/>
          <w:p w:rsidR="00000000" w:rsidDel="00000000" w:rsidP="00000000" w:rsidRDefault="00000000" w:rsidRPr="00000000" w14:paraId="00000088">
            <w:pPr>
              <w:spacing w:line="240" w:lineRule="auto"/>
              <w:rPr>
                <w:sz w:val="20"/>
                <w:szCs w:val="20"/>
              </w:rPr>
            </w:pPr>
            <w:r w:rsidDel="00000000" w:rsidR="00000000" w:rsidRPr="00000000">
              <w:rPr>
                <w:sz w:val="20"/>
                <w:szCs w:val="20"/>
                <w:rtl w:val="0"/>
              </w:rPr>
              <w:t xml:space="preserve">8</w:t>
            </w:r>
          </w:p>
        </w:tc>
        <w:tc>
          <w:tcPr/>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t xml:space="preserve"> Underwear</w:t>
            </w:r>
          </w:p>
        </w:tc>
        <w:tc>
          <w:tcPr/>
          <w:p w:rsidR="00000000" w:rsidDel="00000000" w:rsidP="00000000" w:rsidRDefault="00000000" w:rsidRPr="00000000" w14:paraId="0000008A">
            <w:pPr>
              <w:spacing w:line="240" w:lineRule="auto"/>
              <w:rPr>
                <w:sz w:val="20"/>
                <w:szCs w:val="20"/>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8B">
            <w:pPr>
              <w:spacing w:line="240" w:lineRule="auto"/>
              <w:rPr>
                <w:sz w:val="20"/>
                <w:szCs w:val="20"/>
              </w:rPr>
            </w:pPr>
            <w:r w:rsidDel="00000000" w:rsidR="00000000" w:rsidRPr="00000000">
              <w:rPr>
                <w:rtl w:val="0"/>
              </w:rPr>
            </w:r>
          </w:p>
        </w:tc>
        <w:tc>
          <w:tcPr/>
          <w:p w:rsidR="00000000" w:rsidDel="00000000" w:rsidP="00000000" w:rsidRDefault="00000000" w:rsidRPr="00000000" w14:paraId="0000008C">
            <w:pPr>
              <w:spacing w:line="240" w:lineRule="auto"/>
              <w:rPr>
                <w:sz w:val="20"/>
                <w:szCs w:val="20"/>
              </w:rPr>
            </w:pPr>
            <w:r w:rsidDel="00000000" w:rsidR="00000000" w:rsidRPr="00000000">
              <w:rPr>
                <w:sz w:val="20"/>
                <w:szCs w:val="20"/>
                <w:rtl w:val="0"/>
              </w:rPr>
              <w:t xml:space="preserve">3 to 4</w:t>
            </w:r>
          </w:p>
        </w:tc>
        <w:tc>
          <w:tcPr/>
          <w:p w:rsidR="00000000" w:rsidDel="00000000" w:rsidP="00000000" w:rsidRDefault="00000000" w:rsidRPr="00000000" w14:paraId="0000008D">
            <w:pPr>
              <w:spacing w:line="240" w:lineRule="auto"/>
              <w:rPr>
                <w:sz w:val="20"/>
                <w:szCs w:val="20"/>
              </w:rPr>
            </w:pPr>
            <w:r w:rsidDel="00000000" w:rsidR="00000000" w:rsidRPr="00000000">
              <w:rPr>
                <w:sz w:val="20"/>
                <w:szCs w:val="20"/>
                <w:rtl w:val="0"/>
              </w:rPr>
              <w:t xml:space="preserve"> Bras </w:t>
            </w:r>
          </w:p>
        </w:tc>
        <w:tc>
          <w:tcPr/>
          <w:p w:rsidR="00000000" w:rsidDel="00000000" w:rsidP="00000000" w:rsidRDefault="00000000" w:rsidRPr="00000000" w14:paraId="0000008E">
            <w:pPr>
              <w:spacing w:line="240" w:lineRule="auto"/>
              <w:rPr>
                <w:sz w:val="20"/>
                <w:szCs w:val="20"/>
              </w:rPr>
            </w:pPr>
            <w:r w:rsidDel="00000000" w:rsidR="00000000" w:rsidRPr="00000000">
              <w:rPr>
                <w:sz w:val="20"/>
                <w:szCs w:val="20"/>
                <w:rtl w:val="0"/>
              </w:rPr>
              <w:t xml:space="preserve">Female only</w:t>
            </w:r>
          </w:p>
        </w:tc>
      </w:tr>
      <w:tr>
        <w:trPr>
          <w:cantSplit w:val="0"/>
          <w:trHeight w:val="555" w:hRule="atLeast"/>
          <w:tblHeader w:val="0"/>
        </w:trPr>
        <w:tc>
          <w:tcPr/>
          <w:p w:rsidR="00000000" w:rsidDel="00000000" w:rsidP="00000000" w:rsidRDefault="00000000" w:rsidRPr="00000000" w14:paraId="0000008F">
            <w:pPr>
              <w:spacing w:line="240" w:lineRule="auto"/>
              <w:rPr>
                <w:sz w:val="20"/>
                <w:szCs w:val="20"/>
              </w:rPr>
            </w:pPr>
            <w:r w:rsidDel="00000000" w:rsidR="00000000" w:rsidRPr="00000000">
              <w:rPr>
                <w:rtl w:val="0"/>
              </w:rPr>
            </w:r>
          </w:p>
        </w:tc>
        <w:tc>
          <w:tcPr/>
          <w:p w:rsidR="00000000" w:rsidDel="00000000" w:rsidP="00000000" w:rsidRDefault="00000000" w:rsidRPr="00000000" w14:paraId="00000090">
            <w:pPr>
              <w:spacing w:line="240" w:lineRule="auto"/>
              <w:rPr>
                <w:sz w:val="20"/>
                <w:szCs w:val="20"/>
              </w:rPr>
            </w:pPr>
            <w:r w:rsidDel="00000000" w:rsidR="00000000" w:rsidRPr="00000000">
              <w:rPr>
                <w:sz w:val="20"/>
                <w:szCs w:val="20"/>
                <w:rtl w:val="0"/>
              </w:rPr>
              <w:t xml:space="preserve">1 set</w:t>
            </w:r>
          </w:p>
        </w:tc>
        <w:tc>
          <w:tcPr/>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 School appropriate civilian attire </w:t>
            </w:r>
          </w:p>
        </w:tc>
        <w:tc>
          <w:tcPr/>
          <w:p w:rsidR="00000000" w:rsidDel="00000000" w:rsidP="00000000" w:rsidRDefault="00000000" w:rsidRPr="00000000" w14:paraId="00000092">
            <w:pPr>
              <w:spacing w:line="240" w:lineRule="auto"/>
              <w:rPr>
                <w:sz w:val="20"/>
                <w:szCs w:val="20"/>
              </w:rPr>
            </w:pPr>
            <w:r w:rsidDel="00000000" w:rsidR="00000000" w:rsidRPr="00000000">
              <w:rPr>
                <w:sz w:val="20"/>
                <w:szCs w:val="20"/>
                <w:rtl w:val="0"/>
              </w:rPr>
              <w:t xml:space="preserve">t-shirts/polo/button down  shirt</w:t>
            </w:r>
          </w:p>
          <w:p w:rsidR="00000000" w:rsidDel="00000000" w:rsidP="00000000" w:rsidRDefault="00000000" w:rsidRPr="00000000" w14:paraId="00000093">
            <w:pPr>
              <w:spacing w:line="240" w:lineRule="auto"/>
              <w:rPr>
                <w:sz w:val="20"/>
                <w:szCs w:val="20"/>
              </w:rPr>
            </w:pPr>
            <w:r w:rsidDel="00000000" w:rsidR="00000000" w:rsidRPr="00000000">
              <w:rPr>
                <w:sz w:val="20"/>
                <w:szCs w:val="20"/>
                <w:rtl w:val="0"/>
              </w:rPr>
              <w:t xml:space="preserve">jeans/pants/shorts--end of shorts must be no more  than 4” above knee or mid-thigh-whichever is a longer short length.  </w:t>
            </w:r>
          </w:p>
        </w:tc>
      </w:tr>
      <w:tr>
        <w:trPr>
          <w:cantSplit w:val="0"/>
          <w:trHeight w:val="465" w:hRule="atLeast"/>
          <w:tblHeader w:val="0"/>
        </w:trPr>
        <w:tc>
          <w:tcPr>
            <w:gridSpan w:val="4"/>
          </w:tcPr>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Linens</w:t>
            </w:r>
          </w:p>
        </w:tc>
      </w:tr>
      <w:tr>
        <w:trPr>
          <w:cantSplit w:val="0"/>
          <w:trHeight w:val="460" w:hRule="atLeast"/>
          <w:tblHeader w:val="0"/>
        </w:trPr>
        <w:tc>
          <w:tcPr/>
          <w:p w:rsidR="00000000" w:rsidDel="00000000" w:rsidP="00000000" w:rsidRDefault="00000000" w:rsidRPr="00000000" w14:paraId="00000098">
            <w:pPr>
              <w:spacing w:line="240" w:lineRule="auto"/>
              <w:rPr>
                <w:sz w:val="20"/>
                <w:szCs w:val="20"/>
              </w:rPr>
            </w:pPr>
            <w:r w:rsidDel="00000000" w:rsidR="00000000" w:rsidRPr="00000000">
              <w:rPr>
                <w:rtl w:val="0"/>
              </w:rPr>
            </w:r>
          </w:p>
        </w:tc>
        <w:tc>
          <w:tcPr/>
          <w:p w:rsidR="00000000" w:rsidDel="00000000" w:rsidP="00000000" w:rsidRDefault="00000000" w:rsidRPr="00000000" w14:paraId="00000099">
            <w:pPr>
              <w:spacing w:line="240" w:lineRule="auto"/>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9A">
            <w:pPr>
              <w:spacing w:line="240" w:lineRule="auto"/>
              <w:rPr>
                <w:sz w:val="20"/>
                <w:szCs w:val="20"/>
              </w:rPr>
            </w:pPr>
            <w:r w:rsidDel="00000000" w:rsidR="00000000" w:rsidRPr="00000000">
              <w:rPr>
                <w:sz w:val="20"/>
                <w:szCs w:val="20"/>
                <w:rtl w:val="0"/>
              </w:rPr>
              <w:t xml:space="preserve"> Twin bed FLAT sheets</w:t>
            </w:r>
          </w:p>
        </w:tc>
        <w:tc>
          <w:tcPr/>
          <w:p w:rsidR="00000000" w:rsidDel="00000000" w:rsidP="00000000" w:rsidRDefault="00000000" w:rsidRPr="00000000" w14:paraId="0000009B">
            <w:pPr>
              <w:spacing w:line="240" w:lineRule="auto"/>
              <w:rPr>
                <w:sz w:val="20"/>
                <w:szCs w:val="20"/>
              </w:rPr>
            </w:pPr>
            <w:r w:rsidDel="00000000" w:rsidR="00000000" w:rsidRPr="00000000">
              <w:rPr>
                <w:sz w:val="20"/>
                <w:szCs w:val="20"/>
                <w:rtl w:val="0"/>
              </w:rPr>
              <w:t xml:space="preserve"> solid color preferred </w:t>
            </w:r>
          </w:p>
        </w:tc>
      </w:tr>
      <w:tr>
        <w:trPr>
          <w:cantSplit w:val="0"/>
          <w:trHeight w:val="221" w:hRule="atLeast"/>
          <w:tblHeader w:val="0"/>
        </w:trPr>
        <w:tc>
          <w:tcPr/>
          <w:p w:rsidR="00000000" w:rsidDel="00000000" w:rsidP="00000000" w:rsidRDefault="00000000" w:rsidRPr="00000000" w14:paraId="0000009C">
            <w:pPr>
              <w:spacing w:line="240" w:lineRule="auto"/>
              <w:rPr>
                <w:sz w:val="20"/>
                <w:szCs w:val="20"/>
              </w:rPr>
            </w:pPr>
            <w:r w:rsidDel="00000000" w:rsidR="00000000" w:rsidRPr="00000000">
              <w:rPr>
                <w:rtl w:val="0"/>
              </w:rPr>
            </w:r>
          </w:p>
        </w:tc>
        <w:tc>
          <w:tcPr/>
          <w:p w:rsidR="00000000" w:rsidDel="00000000" w:rsidP="00000000" w:rsidRDefault="00000000" w:rsidRPr="00000000" w14:paraId="0000009D">
            <w:pPr>
              <w:spacing w:line="240" w:lineRule="auto"/>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9E">
            <w:pPr>
              <w:spacing w:line="240" w:lineRule="auto"/>
              <w:rPr>
                <w:sz w:val="20"/>
                <w:szCs w:val="20"/>
              </w:rPr>
            </w:pPr>
            <w:r w:rsidDel="00000000" w:rsidR="00000000" w:rsidRPr="00000000">
              <w:rPr>
                <w:sz w:val="20"/>
                <w:szCs w:val="20"/>
                <w:rtl w:val="0"/>
              </w:rPr>
              <w:t xml:space="preserve"> Pillow with pillow case </w:t>
            </w:r>
          </w:p>
        </w:tc>
        <w:tc>
          <w:tcPr/>
          <w:p w:rsidR="00000000" w:rsidDel="00000000" w:rsidP="00000000" w:rsidRDefault="00000000" w:rsidRPr="00000000" w14:paraId="0000009F">
            <w:pPr>
              <w:spacing w:line="240" w:lineRule="auto"/>
              <w:rPr>
                <w:sz w:val="20"/>
                <w:szCs w:val="20"/>
              </w:rPr>
            </w:pPr>
            <w:r w:rsidDel="00000000" w:rsidR="00000000" w:rsidRPr="00000000">
              <w:rPr>
                <w:sz w:val="20"/>
                <w:szCs w:val="20"/>
                <w:rtl w:val="0"/>
              </w:rPr>
              <w:t xml:space="preserve">solid color preferred</w:t>
            </w:r>
          </w:p>
        </w:tc>
      </w:tr>
      <w:tr>
        <w:trPr>
          <w:cantSplit w:val="0"/>
          <w:trHeight w:val="503" w:hRule="atLeast"/>
          <w:tblHeader w:val="0"/>
        </w:trPr>
        <w:tc>
          <w:tcPr/>
          <w:p w:rsidR="00000000" w:rsidDel="00000000" w:rsidP="00000000" w:rsidRDefault="00000000" w:rsidRPr="00000000" w14:paraId="000000A0">
            <w:pPr>
              <w:spacing w:line="240" w:lineRule="auto"/>
              <w:rPr>
                <w:sz w:val="20"/>
                <w:szCs w:val="20"/>
              </w:rPr>
            </w:pPr>
            <w:r w:rsidDel="00000000" w:rsidR="00000000" w:rsidRPr="00000000">
              <w:rPr>
                <w:rtl w:val="0"/>
              </w:rPr>
            </w:r>
          </w:p>
        </w:tc>
        <w:tc>
          <w:tcPr/>
          <w:p w:rsidR="00000000" w:rsidDel="00000000" w:rsidP="00000000" w:rsidRDefault="00000000" w:rsidRPr="00000000" w14:paraId="000000A1">
            <w:pPr>
              <w:spacing w:line="240" w:lineRule="auto"/>
              <w:rPr>
                <w:sz w:val="20"/>
                <w:szCs w:val="20"/>
              </w:rPr>
            </w:pPr>
            <w:r w:rsidDel="00000000" w:rsidR="00000000" w:rsidRPr="00000000">
              <w:rPr>
                <w:sz w:val="20"/>
                <w:szCs w:val="20"/>
                <w:rtl w:val="0"/>
              </w:rPr>
              <w:t xml:space="preserve">1 </w:t>
            </w:r>
          </w:p>
        </w:tc>
        <w:tc>
          <w:tcPr/>
          <w:p w:rsidR="00000000" w:rsidDel="00000000" w:rsidP="00000000" w:rsidRDefault="00000000" w:rsidRPr="00000000" w14:paraId="000000A2">
            <w:pPr>
              <w:spacing w:line="240" w:lineRule="auto"/>
              <w:rPr>
                <w:sz w:val="20"/>
                <w:szCs w:val="20"/>
              </w:rPr>
            </w:pPr>
            <w:r w:rsidDel="00000000" w:rsidR="00000000" w:rsidRPr="00000000">
              <w:rPr>
                <w:sz w:val="20"/>
                <w:szCs w:val="20"/>
                <w:rtl w:val="0"/>
              </w:rPr>
              <w:t xml:space="preserve">Blanket</w:t>
            </w:r>
          </w:p>
        </w:tc>
        <w:tc>
          <w:tcPr/>
          <w:p w:rsidR="00000000" w:rsidDel="00000000" w:rsidP="00000000" w:rsidRDefault="00000000" w:rsidRPr="00000000" w14:paraId="000000A3">
            <w:pPr>
              <w:spacing w:line="240" w:lineRule="auto"/>
              <w:rPr>
                <w:sz w:val="20"/>
                <w:szCs w:val="20"/>
              </w:rPr>
            </w:pPr>
            <w:r w:rsidDel="00000000" w:rsidR="00000000" w:rsidRPr="00000000">
              <w:rPr>
                <w:sz w:val="20"/>
                <w:szCs w:val="20"/>
                <w:rtl w:val="0"/>
              </w:rPr>
              <w:t xml:space="preserve">solid color preferred</w:t>
            </w:r>
          </w:p>
        </w:tc>
      </w:tr>
      <w:tr>
        <w:trPr>
          <w:cantSplit w:val="0"/>
          <w:tblHeader w:val="0"/>
        </w:trPr>
        <w:tc>
          <w:tcPr>
            <w:gridSpan w:val="4"/>
            <w:tcMar>
              <w:top w:w="-1340.0" w:type="dxa"/>
              <w:left w:w="-1340.0" w:type="dxa"/>
              <w:bottom w:w="-1340.0" w:type="dxa"/>
              <w:right w:w="-1340.0" w:type="dxa"/>
            </w:tcMar>
          </w:tcPr>
          <w:p w:rsidR="00000000" w:rsidDel="00000000" w:rsidP="00000000" w:rsidRDefault="00000000" w:rsidRPr="00000000" w14:paraId="000000A4">
            <w:pPr>
              <w:spacing w:line="240" w:lineRule="auto"/>
              <w:rPr>
                <w:sz w:val="20"/>
                <w:szCs w:val="20"/>
              </w:rPr>
            </w:pPr>
            <w:r w:rsidDel="00000000" w:rsidR="00000000" w:rsidRPr="00000000">
              <w:rPr>
                <w:sz w:val="20"/>
                <w:szCs w:val="20"/>
                <w:rtl w:val="0"/>
              </w:rPr>
              <w:t xml:space="preserve">Personal Items</w:t>
            </w:r>
          </w:p>
          <w:p w:rsidR="00000000" w:rsidDel="00000000" w:rsidP="00000000" w:rsidRDefault="00000000" w:rsidRPr="00000000" w14:paraId="000000A5">
            <w:pPr>
              <w:spacing w:line="240" w:lineRule="auto"/>
              <w:rPr>
                <w:sz w:val="20"/>
                <w:szCs w:val="20"/>
              </w:rPr>
            </w:pPr>
            <w:r w:rsidDel="00000000" w:rsidR="00000000" w:rsidRPr="00000000">
              <w:rPr>
                <w:rtl w:val="0"/>
              </w:rPr>
            </w:r>
          </w:p>
        </w:tc>
      </w:tr>
      <w:tr>
        <w:trPr>
          <w:cantSplit w:val="0"/>
          <w:tblHeader w:val="0"/>
        </w:trPr>
        <w:tc>
          <w:tcPr>
            <w:tcMar>
              <w:top w:w="-1340.0" w:type="dxa"/>
              <w:left w:w="-1340.0" w:type="dxa"/>
              <w:bottom w:w="-1340.0" w:type="dxa"/>
              <w:right w:w="-1340.0" w:type="dxa"/>
            </w:tcMar>
          </w:tcPr>
          <w:p w:rsidR="00000000" w:rsidDel="00000000" w:rsidP="00000000" w:rsidRDefault="00000000" w:rsidRPr="00000000" w14:paraId="000000A9">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AA">
            <w:pPr>
              <w:spacing w:line="240" w:lineRule="auto"/>
              <w:rPr>
                <w:sz w:val="20"/>
                <w:szCs w:val="20"/>
              </w:rPr>
            </w:pPr>
            <w:r w:rsidDel="00000000" w:rsidR="00000000" w:rsidRPr="00000000">
              <w:rPr>
                <w:sz w:val="20"/>
                <w:szCs w:val="20"/>
                <w:rtl w:val="0"/>
              </w:rPr>
              <w:t xml:space="preserve"> 1</w:t>
            </w:r>
          </w:p>
        </w:tc>
        <w:tc>
          <w:tcPr>
            <w:tcBorders>
              <w:top w:color="000000" w:space="0" w:sz="6" w:val="single"/>
              <w:left w:color="000000" w:space="0" w:sz="0" w:val="nil"/>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AB">
            <w:pPr>
              <w:spacing w:line="240" w:lineRule="auto"/>
              <w:rPr>
                <w:sz w:val="20"/>
                <w:szCs w:val="20"/>
              </w:rPr>
            </w:pPr>
            <w:r w:rsidDel="00000000" w:rsidR="00000000" w:rsidRPr="00000000">
              <w:rPr>
                <w:sz w:val="20"/>
                <w:szCs w:val="20"/>
                <w:rtl w:val="0"/>
              </w:rPr>
              <w:t xml:space="preserve"> Deodorant </w:t>
            </w:r>
          </w:p>
        </w:tc>
        <w:tc>
          <w:tcPr>
            <w:tcMar>
              <w:top w:w="-1340.0" w:type="dxa"/>
              <w:left w:w="-1340.0" w:type="dxa"/>
              <w:bottom w:w="-1340.0" w:type="dxa"/>
              <w:right w:w="-1340.0" w:type="dxa"/>
            </w:tcMar>
          </w:tcPr>
          <w:p w:rsidR="00000000" w:rsidDel="00000000" w:rsidP="00000000" w:rsidRDefault="00000000" w:rsidRPr="00000000" w14:paraId="000000AC">
            <w:pPr>
              <w:spacing w:line="240" w:lineRule="auto"/>
              <w:rPr>
                <w:sz w:val="20"/>
                <w:szCs w:val="20"/>
              </w:rPr>
            </w:pPr>
            <w:r w:rsidDel="00000000" w:rsidR="00000000" w:rsidRPr="00000000">
              <w:rPr>
                <w:sz w:val="20"/>
                <w:szCs w:val="20"/>
                <w:rtl w:val="0"/>
              </w:rPr>
              <w:t xml:space="preserve">Stick or roll on -  NO AEROSOL</w:t>
            </w:r>
          </w:p>
        </w:tc>
      </w:tr>
      <w:tr>
        <w:trPr>
          <w:cantSplit w:val="0"/>
          <w:tblHeader w:val="0"/>
        </w:trPr>
        <w:tc>
          <w:tcPr>
            <w:tcMar>
              <w:top w:w="-1340.0" w:type="dxa"/>
              <w:left w:w="-1340.0" w:type="dxa"/>
              <w:bottom w:w="-1340.0" w:type="dxa"/>
              <w:right w:w="-1340.0" w:type="dxa"/>
            </w:tcMar>
          </w:tcPr>
          <w:p w:rsidR="00000000" w:rsidDel="00000000" w:rsidP="00000000" w:rsidRDefault="00000000" w:rsidRPr="00000000" w14:paraId="000000AD">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AE">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AF">
            <w:pPr>
              <w:spacing w:line="240" w:lineRule="auto"/>
              <w:rPr>
                <w:sz w:val="20"/>
                <w:szCs w:val="20"/>
              </w:rPr>
            </w:pPr>
            <w:r w:rsidDel="00000000" w:rsidR="00000000" w:rsidRPr="00000000">
              <w:rPr>
                <w:sz w:val="20"/>
                <w:szCs w:val="20"/>
                <w:rtl w:val="0"/>
              </w:rPr>
              <w:t xml:space="preserve"> Toothbrush (in case) and toothpaste</w:t>
            </w:r>
          </w:p>
        </w:tc>
        <w:tc>
          <w:tcPr>
            <w:tcMar>
              <w:top w:w="-1340.0" w:type="dxa"/>
              <w:left w:w="-1340.0" w:type="dxa"/>
              <w:bottom w:w="-1340.0" w:type="dxa"/>
              <w:right w:w="-1340.0" w:type="dxa"/>
            </w:tcMar>
          </w:tcPr>
          <w:p w:rsidR="00000000" w:rsidDel="00000000" w:rsidP="00000000" w:rsidRDefault="00000000" w:rsidRPr="00000000" w14:paraId="000000B0">
            <w:pPr>
              <w:spacing w:line="240" w:lineRule="auto"/>
              <w:rPr>
                <w:sz w:val="20"/>
                <w:szCs w:val="20"/>
              </w:rPr>
            </w:pPr>
            <w:r w:rsidDel="00000000" w:rsidR="00000000" w:rsidRPr="00000000">
              <w:rPr>
                <w:rtl w:val="0"/>
              </w:rPr>
            </w:r>
          </w:p>
        </w:tc>
      </w:tr>
      <w:tr>
        <w:trPr>
          <w:cantSplit w:val="0"/>
          <w:tblHeader w:val="0"/>
        </w:trPr>
        <w:tc>
          <w:tcPr>
            <w:tcMar>
              <w:top w:w="-1340.0" w:type="dxa"/>
              <w:left w:w="-1340.0" w:type="dxa"/>
              <w:bottom w:w="-1340.0" w:type="dxa"/>
              <w:right w:w="-1340.0" w:type="dxa"/>
            </w:tcMar>
          </w:tcPr>
          <w:p w:rsidR="00000000" w:rsidDel="00000000" w:rsidP="00000000" w:rsidRDefault="00000000" w:rsidRPr="00000000" w14:paraId="000000B1">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B3">
            <w:pPr>
              <w:spacing w:line="240" w:lineRule="auto"/>
              <w:rPr>
                <w:sz w:val="20"/>
                <w:szCs w:val="20"/>
              </w:rPr>
            </w:pPr>
            <w:r w:rsidDel="00000000" w:rsidR="00000000" w:rsidRPr="00000000">
              <w:rPr>
                <w:sz w:val="20"/>
                <w:szCs w:val="20"/>
                <w:rtl w:val="0"/>
              </w:rPr>
              <w:t xml:space="preserve"> Travel size shampoo and conditioner</w:t>
            </w:r>
          </w:p>
        </w:tc>
        <w:tc>
          <w:tcPr>
            <w:tcMar>
              <w:top w:w="-1340.0" w:type="dxa"/>
              <w:left w:w="-1340.0" w:type="dxa"/>
              <w:bottom w:w="-1340.0" w:type="dxa"/>
              <w:right w:w="-1340.0" w:type="dxa"/>
            </w:tcMar>
          </w:tcPr>
          <w:p w:rsidR="00000000" w:rsidDel="00000000" w:rsidP="00000000" w:rsidRDefault="00000000" w:rsidRPr="00000000" w14:paraId="000000B4">
            <w:pPr>
              <w:spacing w:line="240" w:lineRule="auto"/>
              <w:rPr>
                <w:sz w:val="20"/>
                <w:szCs w:val="20"/>
              </w:rPr>
            </w:pPr>
            <w:r w:rsidDel="00000000" w:rsidR="00000000" w:rsidRPr="00000000">
              <w:rPr>
                <w:rtl w:val="0"/>
              </w:rPr>
            </w:r>
          </w:p>
          <w:p w:rsidR="00000000" w:rsidDel="00000000" w:rsidP="00000000" w:rsidRDefault="00000000" w:rsidRPr="00000000" w14:paraId="000000B5">
            <w:pPr>
              <w:spacing w:line="240" w:lineRule="auto"/>
              <w:rPr>
                <w:sz w:val="20"/>
                <w:szCs w:val="20"/>
              </w:rPr>
            </w:pPr>
            <w:r w:rsidDel="00000000" w:rsidR="00000000" w:rsidRPr="00000000">
              <w:rPr>
                <w:sz w:val="20"/>
                <w:szCs w:val="20"/>
                <w:rtl w:val="0"/>
              </w:rPr>
              <w:t xml:space="preserve">Conditioner Optional</w:t>
            </w:r>
          </w:p>
        </w:tc>
      </w:tr>
      <w:tr>
        <w:trPr>
          <w:cantSplit w:val="0"/>
          <w:tblHeader w:val="0"/>
        </w:trPr>
        <w:tc>
          <w:tcPr>
            <w:tcMar>
              <w:top w:w="-1340.0" w:type="dxa"/>
              <w:left w:w="-1340.0" w:type="dxa"/>
              <w:bottom w:w="-1340.0" w:type="dxa"/>
              <w:right w:w="-1340.0" w:type="dxa"/>
            </w:tcMar>
          </w:tcPr>
          <w:p w:rsidR="00000000" w:rsidDel="00000000" w:rsidP="00000000" w:rsidRDefault="00000000" w:rsidRPr="00000000" w14:paraId="000000B6">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B7">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B8">
            <w:pPr>
              <w:spacing w:line="240" w:lineRule="auto"/>
              <w:rPr>
                <w:sz w:val="20"/>
                <w:szCs w:val="20"/>
              </w:rPr>
            </w:pPr>
            <w:r w:rsidDel="00000000" w:rsidR="00000000" w:rsidRPr="00000000">
              <w:rPr>
                <w:sz w:val="20"/>
                <w:szCs w:val="20"/>
                <w:rtl w:val="0"/>
              </w:rPr>
              <w:t xml:space="preserve"> Bath soap in container OR body wash</w:t>
            </w:r>
          </w:p>
        </w:tc>
        <w:tc>
          <w:tcPr>
            <w:tcMar>
              <w:top w:w="-1340.0" w:type="dxa"/>
              <w:left w:w="-1340.0" w:type="dxa"/>
              <w:bottom w:w="-1340.0" w:type="dxa"/>
              <w:right w:w="-1340.0" w:type="dxa"/>
            </w:tcMar>
          </w:tcPr>
          <w:p w:rsidR="00000000" w:rsidDel="00000000" w:rsidP="00000000" w:rsidRDefault="00000000" w:rsidRPr="00000000" w14:paraId="000000B9">
            <w:pPr>
              <w:spacing w:line="240" w:lineRule="auto"/>
              <w:rPr>
                <w:sz w:val="20"/>
                <w:szCs w:val="20"/>
              </w:rPr>
            </w:pPr>
            <w:r w:rsidDel="00000000" w:rsidR="00000000" w:rsidRPr="00000000">
              <w:rPr>
                <w:rtl w:val="0"/>
              </w:rPr>
            </w:r>
          </w:p>
        </w:tc>
      </w:tr>
      <w:tr>
        <w:trPr>
          <w:cantSplit w:val="0"/>
          <w:tblHeader w:val="0"/>
        </w:trPr>
        <w:tc>
          <w:tcPr>
            <w:tcMar>
              <w:top w:w="-1340.0" w:type="dxa"/>
              <w:left w:w="-1340.0" w:type="dxa"/>
              <w:bottom w:w="-1340.0" w:type="dxa"/>
              <w:right w:w="-1340.0" w:type="dxa"/>
            </w:tcMar>
          </w:tcPr>
          <w:p w:rsidR="00000000" w:rsidDel="00000000" w:rsidP="00000000" w:rsidRDefault="00000000" w:rsidRPr="00000000" w14:paraId="000000BA">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BB">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BC">
            <w:pPr>
              <w:spacing w:line="240" w:lineRule="auto"/>
              <w:rPr>
                <w:sz w:val="20"/>
                <w:szCs w:val="20"/>
              </w:rPr>
            </w:pPr>
            <w:r w:rsidDel="00000000" w:rsidR="00000000" w:rsidRPr="00000000">
              <w:rPr>
                <w:sz w:val="20"/>
                <w:szCs w:val="20"/>
                <w:rtl w:val="0"/>
              </w:rPr>
              <w:t xml:space="preserve">Pack of disposable razors and shaving cream (or  electric) for cadets who grow facial hair. </w:t>
            </w:r>
          </w:p>
        </w:tc>
        <w:tc>
          <w:tcPr>
            <w:tcMar>
              <w:top w:w="-1340.0" w:type="dxa"/>
              <w:left w:w="-1340.0" w:type="dxa"/>
              <w:bottom w:w="-1340.0" w:type="dxa"/>
              <w:right w:w="-1340.0" w:type="dxa"/>
            </w:tcMar>
          </w:tcPr>
          <w:p w:rsidR="00000000" w:rsidDel="00000000" w:rsidP="00000000" w:rsidRDefault="00000000" w:rsidRPr="00000000" w14:paraId="000000BD">
            <w:pPr>
              <w:spacing w:line="240" w:lineRule="auto"/>
              <w:rPr>
                <w:sz w:val="20"/>
                <w:szCs w:val="20"/>
              </w:rPr>
            </w:pPr>
            <w:r w:rsidDel="00000000" w:rsidR="00000000" w:rsidRPr="00000000">
              <w:rPr>
                <w:sz w:val="20"/>
                <w:szCs w:val="20"/>
                <w:rtl w:val="0"/>
              </w:rPr>
              <w:t xml:space="preserve"> This is to ensure compliance with CAPR 39-1.</w:t>
            </w:r>
          </w:p>
        </w:tc>
      </w:tr>
      <w:tr>
        <w:trPr>
          <w:cantSplit w:val="0"/>
          <w:tblHeader w:val="0"/>
        </w:trPr>
        <w:tc>
          <w:tcPr>
            <w:tcMar>
              <w:top w:w="-1340.0" w:type="dxa"/>
              <w:left w:w="-1340.0" w:type="dxa"/>
              <w:bottom w:w="-1340.0" w:type="dxa"/>
              <w:right w:w="-1340.0" w:type="dxa"/>
            </w:tcMar>
          </w:tcPr>
          <w:p w:rsidR="00000000" w:rsidDel="00000000" w:rsidP="00000000" w:rsidRDefault="00000000" w:rsidRPr="00000000" w14:paraId="000000BE">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BF">
            <w:pPr>
              <w:spacing w:line="240" w:lineRule="auto"/>
              <w:rPr>
                <w:sz w:val="20"/>
                <w:szCs w:val="20"/>
              </w:rPr>
            </w:pPr>
            <w:r w:rsidDel="00000000" w:rsidR="00000000" w:rsidRPr="00000000">
              <w:rPr>
                <w:sz w:val="20"/>
                <w:szCs w:val="20"/>
                <w:rtl w:val="0"/>
              </w:rPr>
              <w:t xml:space="preserve"> 1 pair</w:t>
            </w:r>
          </w:p>
        </w:tc>
        <w:tc>
          <w:tcPr>
            <w:tcBorders>
              <w:top w:color="000000" w:space="0" w:sz="0" w:val="nil"/>
              <w:left w:color="000000" w:space="0" w:sz="0" w:val="nil"/>
              <w:bottom w:color="000000" w:space="0" w:sz="6" w:val="single"/>
              <w:right w:color="000000" w:space="0" w:sz="6" w:val="single"/>
            </w:tcBorders>
            <w:tcMar>
              <w:top w:w="-1340.0" w:type="dxa"/>
              <w:left w:w="-1340.0" w:type="dxa"/>
              <w:bottom w:w="-1340.0" w:type="dxa"/>
              <w:right w:w="-1340.0" w:type="dxa"/>
            </w:tcMar>
          </w:tcPr>
          <w:p w:rsidR="00000000" w:rsidDel="00000000" w:rsidP="00000000" w:rsidRDefault="00000000" w:rsidRPr="00000000" w14:paraId="000000C0">
            <w:pPr>
              <w:spacing w:line="240" w:lineRule="auto"/>
              <w:rPr>
                <w:sz w:val="20"/>
                <w:szCs w:val="20"/>
              </w:rPr>
            </w:pPr>
            <w:r w:rsidDel="00000000" w:rsidR="00000000" w:rsidRPr="00000000">
              <w:rPr>
                <w:sz w:val="20"/>
                <w:szCs w:val="20"/>
                <w:rtl w:val="0"/>
              </w:rPr>
              <w:t xml:space="preserve"> Shower shoes </w:t>
            </w:r>
          </w:p>
        </w:tc>
        <w:tc>
          <w:tcPr>
            <w:tcMar>
              <w:top w:w="-1340.0" w:type="dxa"/>
              <w:left w:w="-1340.0" w:type="dxa"/>
              <w:bottom w:w="-1340.0" w:type="dxa"/>
              <w:right w:w="-1340.0" w:type="dxa"/>
            </w:tcMar>
          </w:tcPr>
          <w:p w:rsidR="00000000" w:rsidDel="00000000" w:rsidP="00000000" w:rsidRDefault="00000000" w:rsidRPr="00000000" w14:paraId="000000C1">
            <w:pPr>
              <w:spacing w:line="240" w:lineRule="auto"/>
              <w:rPr>
                <w:sz w:val="20"/>
                <w:szCs w:val="20"/>
              </w:rPr>
            </w:pPr>
            <w:r w:rsidDel="00000000" w:rsidR="00000000" w:rsidRPr="00000000">
              <w:rPr>
                <w:sz w:val="20"/>
                <w:szCs w:val="20"/>
                <w:rtl w:val="0"/>
              </w:rPr>
              <w:t xml:space="preserve">VERY IMPORTANT!!! Flip flops, crocs, or water shoes.  </w:t>
            </w:r>
          </w:p>
          <w:p w:rsidR="00000000" w:rsidDel="00000000" w:rsidP="00000000" w:rsidRDefault="00000000" w:rsidRPr="00000000" w14:paraId="000000C2">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3">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4">
            <w:pPr>
              <w:spacing w:line="240" w:lineRule="auto"/>
              <w:rPr>
                <w:sz w:val="20"/>
                <w:szCs w:val="20"/>
              </w:rPr>
            </w:pPr>
            <w:r w:rsidDel="00000000" w:rsidR="00000000" w:rsidRPr="00000000">
              <w:rPr>
                <w:sz w:val="20"/>
                <w:szCs w:val="20"/>
                <w:rtl w:val="0"/>
              </w:rPr>
              <w:t xml:space="preserve">1</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5">
            <w:pPr>
              <w:spacing w:line="240" w:lineRule="auto"/>
              <w:rPr>
                <w:sz w:val="20"/>
                <w:szCs w:val="20"/>
              </w:rPr>
            </w:pPr>
            <w:r w:rsidDel="00000000" w:rsidR="00000000" w:rsidRPr="00000000">
              <w:rPr>
                <w:sz w:val="20"/>
                <w:szCs w:val="20"/>
                <w:rtl w:val="0"/>
              </w:rPr>
              <w:t xml:space="preserve"> Bath towel</w:t>
            </w:r>
          </w:p>
        </w:tc>
        <w:tc>
          <w:tcPr/>
          <w:p w:rsidR="00000000" w:rsidDel="00000000" w:rsidP="00000000" w:rsidRDefault="00000000" w:rsidRPr="00000000" w14:paraId="000000C6">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7">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8">
            <w:pPr>
              <w:spacing w:line="240" w:lineRule="auto"/>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sz w:val="20"/>
                <w:szCs w:val="20"/>
              </w:rPr>
            </w:pPr>
            <w:r w:rsidDel="00000000" w:rsidR="00000000" w:rsidRPr="00000000">
              <w:rPr>
                <w:sz w:val="20"/>
                <w:szCs w:val="20"/>
                <w:rtl w:val="0"/>
              </w:rPr>
              <w:t xml:space="preserve"> Wash cloth</w:t>
            </w:r>
          </w:p>
        </w:tc>
        <w:tc>
          <w:tcPr/>
          <w:p w:rsidR="00000000" w:rsidDel="00000000" w:rsidP="00000000" w:rsidRDefault="00000000" w:rsidRPr="00000000" w14:paraId="000000CA">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B">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C">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D">
            <w:pPr>
              <w:spacing w:line="240" w:lineRule="auto"/>
              <w:rPr>
                <w:sz w:val="20"/>
                <w:szCs w:val="20"/>
              </w:rPr>
            </w:pPr>
            <w:r w:rsidDel="00000000" w:rsidR="00000000" w:rsidRPr="00000000">
              <w:rPr>
                <w:sz w:val="20"/>
                <w:szCs w:val="20"/>
                <w:rtl w:val="0"/>
              </w:rPr>
              <w:t xml:space="preserve"> Laundry bag, mesh</w:t>
            </w:r>
          </w:p>
        </w:tc>
        <w:tc>
          <w:tcPr/>
          <w:p w:rsidR="00000000" w:rsidDel="00000000" w:rsidP="00000000" w:rsidRDefault="00000000" w:rsidRPr="00000000" w14:paraId="000000CE">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F">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0">
            <w:pPr>
              <w:spacing w:line="240" w:lineRule="auto"/>
              <w:rPr>
                <w:sz w:val="20"/>
                <w:szCs w:val="20"/>
              </w:rPr>
            </w:pPr>
            <w:r w:rsidDel="00000000" w:rsidR="00000000" w:rsidRPr="00000000">
              <w:rPr>
                <w:sz w:val="20"/>
                <w:szCs w:val="20"/>
                <w:rtl w:val="0"/>
              </w:rPr>
              <w:t xml:space="preserve">1 week supply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1">
            <w:pPr>
              <w:spacing w:line="240" w:lineRule="auto"/>
              <w:rPr>
                <w:sz w:val="20"/>
                <w:szCs w:val="20"/>
              </w:rPr>
            </w:pPr>
            <w:r w:rsidDel="00000000" w:rsidR="00000000" w:rsidRPr="00000000">
              <w:rPr>
                <w:sz w:val="20"/>
                <w:szCs w:val="20"/>
                <w:rtl w:val="0"/>
              </w:rPr>
              <w:t xml:space="preserve">Feminine Hygiene Products</w:t>
            </w:r>
          </w:p>
        </w:tc>
        <w:tc>
          <w:tcPr/>
          <w:p w:rsidR="00000000" w:rsidDel="00000000" w:rsidP="00000000" w:rsidRDefault="00000000" w:rsidRPr="00000000" w14:paraId="000000D2">
            <w:pPr>
              <w:spacing w:line="240" w:lineRule="auto"/>
              <w:rPr>
                <w:sz w:val="20"/>
                <w:szCs w:val="20"/>
              </w:rPr>
            </w:pPr>
            <w:r w:rsidDel="00000000" w:rsidR="00000000" w:rsidRPr="00000000">
              <w:rPr>
                <w:sz w:val="20"/>
                <w:szCs w:val="20"/>
                <w:rtl w:val="0"/>
              </w:rPr>
              <w:t xml:space="preserve"> (Female)</w:t>
            </w:r>
          </w:p>
          <w:p w:rsidR="00000000" w:rsidDel="00000000" w:rsidP="00000000" w:rsidRDefault="00000000" w:rsidRPr="00000000" w14:paraId="000000D3">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4">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5">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6">
            <w:pPr>
              <w:spacing w:line="240" w:lineRule="auto"/>
              <w:rPr>
                <w:sz w:val="20"/>
                <w:szCs w:val="20"/>
              </w:rPr>
            </w:pPr>
            <w:r w:rsidDel="00000000" w:rsidR="00000000" w:rsidRPr="00000000">
              <w:rPr>
                <w:sz w:val="20"/>
                <w:szCs w:val="20"/>
                <w:rtl w:val="0"/>
              </w:rPr>
              <w:t xml:space="preserve"> Sunscreen</w:t>
            </w:r>
          </w:p>
        </w:tc>
        <w:tc>
          <w:tcPr/>
          <w:p w:rsidR="00000000" w:rsidDel="00000000" w:rsidP="00000000" w:rsidRDefault="00000000" w:rsidRPr="00000000" w14:paraId="000000D7">
            <w:pPr>
              <w:spacing w:line="240" w:lineRule="auto"/>
              <w:rPr>
                <w:sz w:val="20"/>
                <w:szCs w:val="20"/>
              </w:rPr>
            </w:pPr>
            <w:r w:rsidDel="00000000" w:rsidR="00000000" w:rsidRPr="00000000">
              <w:rPr>
                <w:sz w:val="20"/>
                <w:szCs w:val="20"/>
                <w:rtl w:val="0"/>
              </w:rPr>
              <w:t xml:space="preserve">SPF 15 or higher, NO AEROSOL</w:t>
            </w:r>
          </w:p>
        </w:tc>
      </w:tr>
      <w:tr>
        <w:trPr>
          <w:cantSplit w:val="0"/>
          <w:tblHeader w:val="0"/>
        </w:trPr>
        <w:tc>
          <w:tcPr/>
          <w:p w:rsidR="00000000" w:rsidDel="00000000" w:rsidP="00000000" w:rsidRDefault="00000000" w:rsidRPr="00000000" w14:paraId="000000D8">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A">
            <w:pPr>
              <w:spacing w:line="240" w:lineRule="auto"/>
              <w:rPr>
                <w:sz w:val="20"/>
                <w:szCs w:val="20"/>
              </w:rPr>
            </w:pPr>
            <w:r w:rsidDel="00000000" w:rsidR="00000000" w:rsidRPr="00000000">
              <w:rPr>
                <w:sz w:val="20"/>
                <w:szCs w:val="20"/>
                <w:rtl w:val="0"/>
              </w:rPr>
              <w:t xml:space="preserve"> Notebook </w:t>
            </w:r>
          </w:p>
        </w:tc>
        <w:tc>
          <w:tcPr/>
          <w:p w:rsidR="00000000" w:rsidDel="00000000" w:rsidP="00000000" w:rsidRDefault="00000000" w:rsidRPr="00000000" w14:paraId="000000DB">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C">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sz w:val="20"/>
                <w:szCs w:val="20"/>
              </w:rPr>
            </w:pPr>
            <w:r w:rsidDel="00000000" w:rsidR="00000000" w:rsidRPr="00000000">
              <w:rPr>
                <w:sz w:val="20"/>
                <w:szCs w:val="20"/>
                <w:rtl w:val="0"/>
              </w:rPr>
              <w:t xml:space="preserve"> Ruler, Flat, 12 inch preferred, plastic</w:t>
            </w:r>
          </w:p>
        </w:tc>
        <w:tc>
          <w:tcPr/>
          <w:p w:rsidR="00000000" w:rsidDel="00000000" w:rsidP="00000000" w:rsidRDefault="00000000" w:rsidRPr="00000000" w14:paraId="000000DF">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0">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1">
            <w:pPr>
              <w:spacing w:line="240" w:lineRule="auto"/>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sz w:val="20"/>
                <w:szCs w:val="20"/>
              </w:rPr>
            </w:pPr>
            <w:r w:rsidDel="00000000" w:rsidR="00000000" w:rsidRPr="00000000">
              <w:rPr>
                <w:sz w:val="20"/>
                <w:szCs w:val="20"/>
                <w:rtl w:val="0"/>
              </w:rPr>
              <w:t xml:space="preserve"> Flashlight, Mil L preferred w/batteries</w:t>
            </w:r>
          </w:p>
        </w:tc>
        <w:tc>
          <w:tcPr/>
          <w:p w:rsidR="00000000" w:rsidDel="00000000" w:rsidP="00000000" w:rsidRDefault="00000000" w:rsidRPr="00000000" w14:paraId="000000E3">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4">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5">
            <w:pPr>
              <w:spacing w:line="240" w:lineRule="auto"/>
              <w:rPr>
                <w:sz w:val="20"/>
                <w:szCs w:val="20"/>
              </w:rPr>
            </w:pPr>
            <w:r w:rsidDel="00000000" w:rsidR="00000000" w:rsidRPr="00000000">
              <w:rPr>
                <w:sz w:val="20"/>
                <w:szCs w:val="20"/>
                <w:rtl w:val="0"/>
              </w:rPr>
              <w:t xml:space="preserve"> 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6">
            <w:pPr>
              <w:spacing w:line="240" w:lineRule="auto"/>
              <w:rPr>
                <w:sz w:val="20"/>
                <w:szCs w:val="20"/>
              </w:rPr>
            </w:pPr>
            <w:r w:rsidDel="00000000" w:rsidR="00000000" w:rsidRPr="00000000">
              <w:rPr>
                <w:sz w:val="20"/>
                <w:szCs w:val="20"/>
                <w:rtl w:val="0"/>
              </w:rPr>
              <w:t xml:space="preserve"> Clothes Hangers</w:t>
            </w:r>
          </w:p>
        </w:tc>
        <w:tc>
          <w:tcPr/>
          <w:p w:rsidR="00000000" w:rsidDel="00000000" w:rsidP="00000000" w:rsidRDefault="00000000" w:rsidRPr="00000000" w14:paraId="000000E7">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8">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9">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A">
            <w:pPr>
              <w:spacing w:line="240" w:lineRule="auto"/>
              <w:rPr>
                <w:sz w:val="20"/>
                <w:szCs w:val="20"/>
              </w:rPr>
            </w:pPr>
            <w:r w:rsidDel="00000000" w:rsidR="00000000" w:rsidRPr="00000000">
              <w:rPr>
                <w:sz w:val="20"/>
                <w:szCs w:val="20"/>
                <w:rtl w:val="0"/>
              </w:rPr>
              <w:t xml:space="preserve"> Folder or padfolio to keep handouts</w:t>
            </w:r>
          </w:p>
        </w:tc>
        <w:tc>
          <w:tcPr/>
          <w:p w:rsidR="00000000" w:rsidDel="00000000" w:rsidP="00000000" w:rsidRDefault="00000000" w:rsidRPr="00000000" w14:paraId="000000EB">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C">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D">
            <w:pPr>
              <w:spacing w:line="240" w:lineRule="auto"/>
              <w:rPr>
                <w:sz w:val="20"/>
                <w:szCs w:val="20"/>
              </w:rPr>
            </w:pPr>
            <w:r w:rsidDel="00000000" w:rsidR="00000000" w:rsidRPr="00000000">
              <w:rPr>
                <w:sz w:val="20"/>
                <w:szCs w:val="20"/>
                <w:rtl w:val="0"/>
              </w:rPr>
              <w:t xml:space="preserve"> 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E">
            <w:pPr>
              <w:spacing w:line="240" w:lineRule="auto"/>
              <w:rPr>
                <w:sz w:val="20"/>
                <w:szCs w:val="20"/>
              </w:rPr>
            </w:pPr>
            <w:r w:rsidDel="00000000" w:rsidR="00000000" w:rsidRPr="00000000">
              <w:rPr>
                <w:sz w:val="20"/>
                <w:szCs w:val="20"/>
                <w:rtl w:val="0"/>
              </w:rPr>
              <w:t xml:space="preserve"> Pens or pencils</w:t>
            </w:r>
          </w:p>
        </w:tc>
        <w:tc>
          <w:tcPr/>
          <w:p w:rsidR="00000000" w:rsidDel="00000000" w:rsidP="00000000" w:rsidRDefault="00000000" w:rsidRPr="00000000" w14:paraId="000000EF">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0">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1">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2">
            <w:pPr>
              <w:spacing w:line="240" w:lineRule="auto"/>
              <w:rPr>
                <w:sz w:val="20"/>
                <w:szCs w:val="20"/>
              </w:rPr>
            </w:pPr>
            <w:r w:rsidDel="00000000" w:rsidR="00000000" w:rsidRPr="00000000">
              <w:rPr>
                <w:sz w:val="20"/>
                <w:szCs w:val="20"/>
                <w:rtl w:val="0"/>
              </w:rPr>
              <w:t xml:space="preserve"> Current CAP issued membership ID card</w:t>
            </w:r>
          </w:p>
        </w:tc>
        <w:tc>
          <w:tcPr/>
          <w:p w:rsidR="00000000" w:rsidDel="00000000" w:rsidP="00000000" w:rsidRDefault="00000000" w:rsidRPr="00000000" w14:paraId="000000F3">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4">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5">
            <w:pPr>
              <w:spacing w:line="240" w:lineRule="auto"/>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6">
            <w:pPr>
              <w:spacing w:line="240" w:lineRule="auto"/>
              <w:rPr>
                <w:sz w:val="20"/>
                <w:szCs w:val="20"/>
              </w:rPr>
            </w:pPr>
            <w:r w:rsidDel="00000000" w:rsidR="00000000" w:rsidRPr="00000000">
              <w:rPr>
                <w:sz w:val="20"/>
                <w:szCs w:val="20"/>
                <w:rtl w:val="0"/>
              </w:rPr>
              <w:t xml:space="preserve"> Bug Repellant with DEET, non-aerosol</w:t>
            </w:r>
          </w:p>
        </w:tc>
        <w:tc>
          <w:tcPr/>
          <w:p w:rsidR="00000000" w:rsidDel="00000000" w:rsidP="00000000" w:rsidRDefault="00000000" w:rsidRPr="00000000" w14:paraId="000000F7">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8">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9">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A">
            <w:pPr>
              <w:spacing w:line="240" w:lineRule="auto"/>
              <w:rPr>
                <w:sz w:val="20"/>
                <w:szCs w:val="20"/>
              </w:rPr>
            </w:pPr>
            <w:r w:rsidDel="00000000" w:rsidR="00000000" w:rsidRPr="00000000">
              <w:rPr>
                <w:sz w:val="20"/>
                <w:szCs w:val="20"/>
                <w:rtl w:val="0"/>
              </w:rPr>
              <w:t xml:space="preserve"> Febreze spray, antimicrobial preferred</w:t>
            </w:r>
          </w:p>
        </w:tc>
        <w:tc>
          <w:tcPr/>
          <w:p w:rsidR="00000000" w:rsidDel="00000000" w:rsidP="00000000" w:rsidRDefault="00000000" w:rsidRPr="00000000" w14:paraId="000000FB">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C">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D">
            <w:pPr>
              <w:spacing w:line="240" w:lineRule="auto"/>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FE">
            <w:pPr>
              <w:spacing w:line="240" w:lineRule="auto"/>
              <w:rPr>
                <w:sz w:val="20"/>
                <w:szCs w:val="20"/>
              </w:rPr>
            </w:pPr>
            <w:r w:rsidDel="00000000" w:rsidR="00000000" w:rsidRPr="00000000">
              <w:rPr>
                <w:sz w:val="20"/>
                <w:szCs w:val="20"/>
                <w:rtl w:val="0"/>
              </w:rPr>
              <w:t xml:space="preserve">Non-aerosol hairspray or gel</w:t>
            </w:r>
          </w:p>
        </w:tc>
        <w:tc>
          <w:tcPr/>
          <w:p w:rsidR="00000000" w:rsidDel="00000000" w:rsidP="00000000" w:rsidRDefault="00000000" w:rsidRPr="00000000" w14:paraId="000000FF">
            <w:pPr>
              <w:spacing w:line="240" w:lineRule="auto"/>
              <w:rPr>
                <w:sz w:val="20"/>
                <w:szCs w:val="20"/>
              </w:rPr>
            </w:pPr>
            <w:r w:rsidDel="00000000" w:rsidR="00000000" w:rsidRPr="00000000">
              <w:rPr>
                <w:sz w:val="20"/>
                <w:szCs w:val="20"/>
                <w:rtl w:val="0"/>
              </w:rPr>
              <w:t xml:space="preserve">Optional for those who require this to comply with CAPR 39-1 hair standards.</w:t>
            </w:r>
          </w:p>
        </w:tc>
      </w:tr>
      <w:tr>
        <w:trPr>
          <w:cantSplit w:val="0"/>
          <w:tblHeader w:val="0"/>
        </w:trPr>
        <w:tc>
          <w:tcPr/>
          <w:p w:rsidR="00000000" w:rsidDel="00000000" w:rsidP="00000000" w:rsidRDefault="00000000" w:rsidRPr="00000000" w14:paraId="00000100">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1">
            <w:pPr>
              <w:spacing w:line="240" w:lineRule="auto"/>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2">
            <w:pPr>
              <w:spacing w:line="240" w:lineRule="auto"/>
              <w:rPr>
                <w:sz w:val="20"/>
                <w:szCs w:val="20"/>
              </w:rPr>
            </w:pPr>
            <w:r w:rsidDel="00000000" w:rsidR="00000000" w:rsidRPr="00000000">
              <w:rPr>
                <w:sz w:val="20"/>
                <w:szCs w:val="20"/>
                <w:rtl w:val="0"/>
              </w:rPr>
              <w:t xml:space="preserve"> Hairpins / Elastic hair ties</w:t>
            </w:r>
          </w:p>
        </w:tc>
        <w:tc>
          <w:tcPr/>
          <w:p w:rsidR="00000000" w:rsidDel="00000000" w:rsidP="00000000" w:rsidRDefault="00000000" w:rsidRPr="00000000" w14:paraId="00000103">
            <w:pPr>
              <w:spacing w:line="240" w:lineRule="auto"/>
              <w:rPr>
                <w:sz w:val="20"/>
                <w:szCs w:val="20"/>
              </w:rPr>
            </w:pPr>
            <w:r w:rsidDel="00000000" w:rsidR="00000000" w:rsidRPr="00000000">
              <w:rPr>
                <w:sz w:val="20"/>
                <w:szCs w:val="20"/>
                <w:rtl w:val="0"/>
              </w:rPr>
              <w:t xml:space="preserve">FEMALE ONLY for those who require these to comply with CAPR 39-1 hair standards.</w:t>
            </w:r>
          </w:p>
        </w:tc>
      </w:tr>
      <w:tr>
        <w:trPr>
          <w:cantSplit w:val="0"/>
          <w:tblHeader w:val="0"/>
        </w:trPr>
        <w:tc>
          <w:tcPr/>
          <w:p w:rsidR="00000000" w:rsidDel="00000000" w:rsidP="00000000" w:rsidRDefault="00000000" w:rsidRPr="00000000" w14:paraId="00000104">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5">
            <w:pPr>
              <w:spacing w:line="240" w:lineRule="auto"/>
              <w:rPr>
                <w:sz w:val="20"/>
                <w:szCs w:val="20"/>
              </w:rPr>
            </w:pPr>
            <w:r w:rsidDel="00000000" w:rsidR="00000000" w:rsidRPr="00000000">
              <w:rPr>
                <w:sz w:val="20"/>
                <w:szCs w:val="20"/>
                <w:rtl w:val="0"/>
              </w:rPr>
              <w:t xml:space="preserve"> 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6">
            <w:pPr>
              <w:spacing w:line="240" w:lineRule="auto"/>
              <w:rPr>
                <w:sz w:val="20"/>
                <w:szCs w:val="20"/>
              </w:rPr>
            </w:pPr>
            <w:r w:rsidDel="00000000" w:rsidR="00000000" w:rsidRPr="00000000">
              <w:rPr>
                <w:sz w:val="20"/>
                <w:szCs w:val="20"/>
                <w:rtl w:val="0"/>
              </w:rPr>
              <w:t xml:space="preserve"> Moleskin (for blister prevention)</w:t>
            </w:r>
          </w:p>
        </w:tc>
        <w:tc>
          <w:tcPr/>
          <w:p w:rsidR="00000000" w:rsidDel="00000000" w:rsidP="00000000" w:rsidRDefault="00000000" w:rsidRPr="00000000" w14:paraId="00000107">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8">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9">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A">
            <w:pPr>
              <w:spacing w:line="240" w:lineRule="auto"/>
              <w:rPr>
                <w:sz w:val="20"/>
                <w:szCs w:val="20"/>
              </w:rPr>
            </w:pPr>
            <w:r w:rsidDel="00000000" w:rsidR="00000000" w:rsidRPr="00000000">
              <w:rPr>
                <w:sz w:val="20"/>
                <w:szCs w:val="20"/>
                <w:rtl w:val="0"/>
              </w:rPr>
              <w:t xml:space="preserve"> Pair of glasses with case and strap or contacts with solution  </w:t>
            </w:r>
          </w:p>
        </w:tc>
        <w:tc>
          <w:tcPr/>
          <w:p w:rsidR="00000000" w:rsidDel="00000000" w:rsidP="00000000" w:rsidRDefault="00000000" w:rsidRPr="00000000" w14:paraId="0000010B">
            <w:pPr>
              <w:spacing w:line="240" w:lineRule="auto"/>
              <w:rPr>
                <w:sz w:val="20"/>
                <w:szCs w:val="20"/>
              </w:rPr>
            </w:pPr>
            <w:r w:rsidDel="00000000" w:rsidR="00000000" w:rsidRPr="00000000">
              <w:rPr>
                <w:sz w:val="20"/>
                <w:szCs w:val="20"/>
                <w:rtl w:val="0"/>
              </w:rPr>
              <w:t xml:space="preserve">If applicable</w:t>
            </w:r>
          </w:p>
        </w:tc>
      </w:tr>
      <w:tr>
        <w:trPr>
          <w:cantSplit w:val="0"/>
          <w:tblHeader w:val="0"/>
        </w:trPr>
        <w:tc>
          <w:tcPr/>
          <w:p w:rsidR="00000000" w:rsidDel="00000000" w:rsidP="00000000" w:rsidRDefault="00000000" w:rsidRPr="00000000" w14:paraId="0000010C">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D">
            <w:pPr>
              <w:spacing w:line="240" w:lineRule="auto"/>
              <w:rPr>
                <w:sz w:val="20"/>
                <w:szCs w:val="20"/>
              </w:rPr>
            </w:pPr>
            <w:r w:rsidDel="00000000" w:rsidR="00000000" w:rsidRPr="00000000">
              <w:rPr>
                <w:sz w:val="20"/>
                <w:szCs w:val="20"/>
                <w:rtl w:val="0"/>
              </w:rPr>
              <w:t xml:space="preserve"> 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E">
            <w:pPr>
              <w:spacing w:line="240" w:lineRule="auto"/>
              <w:rPr>
                <w:sz w:val="20"/>
                <w:szCs w:val="20"/>
              </w:rPr>
            </w:pPr>
            <w:r w:rsidDel="00000000" w:rsidR="00000000" w:rsidRPr="00000000">
              <w:rPr>
                <w:sz w:val="20"/>
                <w:szCs w:val="20"/>
                <w:rtl w:val="0"/>
              </w:rPr>
              <w:t xml:space="preserve">Prescribed medication in original bottle (if applicable)</w:t>
            </w:r>
          </w:p>
        </w:tc>
        <w:tc>
          <w:tcPr/>
          <w:p w:rsidR="00000000" w:rsidDel="00000000" w:rsidP="00000000" w:rsidRDefault="00000000" w:rsidRPr="00000000" w14:paraId="0000010F">
            <w:pPr>
              <w:spacing w:line="240" w:lineRule="auto"/>
              <w:rPr>
                <w:sz w:val="20"/>
                <w:szCs w:val="20"/>
              </w:rPr>
            </w:pPr>
            <w:r w:rsidDel="00000000" w:rsidR="00000000" w:rsidRPr="00000000">
              <w:rPr>
                <w:sz w:val="20"/>
                <w:szCs w:val="20"/>
                <w:rtl w:val="0"/>
              </w:rPr>
              <w:t xml:space="preserve">List this on your medical information</w:t>
            </w:r>
          </w:p>
        </w:tc>
      </w:tr>
      <w:tr>
        <w:trPr>
          <w:cantSplit w:val="0"/>
          <w:tblHeader w:val="0"/>
        </w:trPr>
        <w:tc>
          <w:tcPr/>
          <w:p w:rsidR="00000000" w:rsidDel="00000000" w:rsidP="00000000" w:rsidRDefault="00000000" w:rsidRPr="00000000" w14:paraId="00000110">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1">
            <w:pPr>
              <w:spacing w:line="240" w:lineRule="auto"/>
              <w:rPr>
                <w:sz w:val="20"/>
                <w:szCs w:val="20"/>
              </w:rPr>
            </w:pPr>
            <w:r w:rsidDel="00000000" w:rsidR="00000000" w:rsidRPr="00000000">
              <w:rPr>
                <w:sz w:val="20"/>
                <w:szCs w:val="20"/>
                <w:rtl w:val="0"/>
              </w:rPr>
              <w:t xml:space="preserve"> 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2">
            <w:pPr>
              <w:spacing w:line="240" w:lineRule="auto"/>
              <w:rPr>
                <w:sz w:val="20"/>
                <w:szCs w:val="20"/>
              </w:rPr>
            </w:pPr>
            <w:r w:rsidDel="00000000" w:rsidR="00000000" w:rsidRPr="00000000">
              <w:rPr>
                <w:sz w:val="20"/>
                <w:szCs w:val="20"/>
                <w:rtl w:val="0"/>
              </w:rPr>
              <w:t xml:space="preserve">Sources of hydration </w:t>
            </w:r>
          </w:p>
        </w:tc>
        <w:tc>
          <w:tcPr/>
          <w:p w:rsidR="00000000" w:rsidDel="00000000" w:rsidP="00000000" w:rsidRDefault="00000000" w:rsidRPr="00000000" w14:paraId="00000113">
            <w:pPr>
              <w:spacing w:line="240" w:lineRule="auto"/>
              <w:rPr>
                <w:sz w:val="20"/>
                <w:szCs w:val="20"/>
              </w:rPr>
            </w:pPr>
            <w:r w:rsidDel="00000000" w:rsidR="00000000" w:rsidRPr="00000000">
              <w:rPr>
                <w:sz w:val="20"/>
                <w:szCs w:val="20"/>
                <w:rtl w:val="0"/>
              </w:rPr>
              <w:t xml:space="preserve">One camelback/backpack type system and a Nalgene bottle </w:t>
            </w:r>
          </w:p>
          <w:p w:rsidR="00000000" w:rsidDel="00000000" w:rsidP="00000000" w:rsidRDefault="00000000" w:rsidRPr="00000000" w14:paraId="00000114">
            <w:pPr>
              <w:spacing w:line="240" w:lineRule="auto"/>
              <w:rPr>
                <w:sz w:val="20"/>
                <w:szCs w:val="20"/>
              </w:rPr>
            </w:pPr>
            <w:r w:rsidDel="00000000" w:rsidR="00000000" w:rsidRPr="00000000">
              <w:rPr>
                <w:sz w:val="20"/>
                <w:szCs w:val="20"/>
                <w:rtl w:val="0"/>
              </w:rPr>
              <w:t xml:space="preserve">or two canteens on a web belt</w:t>
            </w:r>
          </w:p>
        </w:tc>
      </w:tr>
      <w:tr>
        <w:trPr>
          <w:cantSplit w:val="0"/>
          <w:tblHeader w:val="0"/>
        </w:trPr>
        <w:tc>
          <w:tcPr/>
          <w:p w:rsidR="00000000" w:rsidDel="00000000" w:rsidP="00000000" w:rsidRDefault="00000000" w:rsidRPr="00000000" w14:paraId="00000115">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6">
            <w:pPr>
              <w:spacing w:line="240" w:lineRule="auto"/>
              <w:rPr>
                <w:sz w:val="20"/>
                <w:szCs w:val="20"/>
              </w:rPr>
            </w:pPr>
            <w:r w:rsidDel="00000000" w:rsidR="00000000" w:rsidRPr="00000000">
              <w:rPr>
                <w:sz w:val="20"/>
                <w:szCs w:val="20"/>
                <w:rtl w:val="0"/>
              </w:rPr>
              <w:t xml:space="preserve">1 set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7">
            <w:pPr>
              <w:spacing w:line="240" w:lineRule="auto"/>
              <w:rPr>
                <w:sz w:val="20"/>
                <w:szCs w:val="20"/>
              </w:rPr>
            </w:pPr>
            <w:r w:rsidDel="00000000" w:rsidR="00000000" w:rsidRPr="00000000">
              <w:rPr>
                <w:sz w:val="20"/>
                <w:szCs w:val="20"/>
                <w:rtl w:val="0"/>
              </w:rPr>
              <w:t xml:space="preserve">Shoe polishing set</w:t>
            </w:r>
          </w:p>
        </w:tc>
        <w:tc>
          <w:tcPr/>
          <w:p w:rsidR="00000000" w:rsidDel="00000000" w:rsidP="00000000" w:rsidRDefault="00000000" w:rsidRPr="00000000" w14:paraId="00000118">
            <w:pPr>
              <w:spacing w:line="240" w:lineRule="auto"/>
              <w:rPr>
                <w:sz w:val="20"/>
                <w:szCs w:val="20"/>
              </w:rPr>
            </w:pPr>
            <w:r w:rsidDel="00000000" w:rsidR="00000000" w:rsidRPr="00000000">
              <w:rPr>
                <w:sz w:val="20"/>
                <w:szCs w:val="20"/>
                <w:rtl w:val="0"/>
              </w:rPr>
              <w:t xml:space="preserve">Wax, brush, cloth.  Keep in a Ziplock bag away from clothing.</w:t>
            </w:r>
          </w:p>
        </w:tc>
      </w:tr>
      <w:tr>
        <w:trPr>
          <w:cantSplit w:val="0"/>
          <w:tblHeader w:val="0"/>
        </w:trPr>
        <w:tc>
          <w:tcPr/>
          <w:p w:rsidR="00000000" w:rsidDel="00000000" w:rsidP="00000000" w:rsidRDefault="00000000" w:rsidRPr="00000000" w14:paraId="00000119">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A">
            <w:pPr>
              <w:spacing w:line="240" w:lineRule="auto"/>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B">
            <w:pPr>
              <w:spacing w:line="240" w:lineRule="auto"/>
              <w:rPr>
                <w:sz w:val="20"/>
                <w:szCs w:val="20"/>
              </w:rPr>
            </w:pPr>
            <w:r w:rsidDel="00000000" w:rsidR="00000000" w:rsidRPr="00000000">
              <w:rPr>
                <w:sz w:val="20"/>
                <w:szCs w:val="20"/>
                <w:rtl w:val="0"/>
              </w:rPr>
              <w:t xml:space="preserve">Small backpack/string bag to keep notebook, pens, folder, etc. </w:t>
            </w:r>
          </w:p>
        </w:tc>
        <w:tc>
          <w:tcPr/>
          <w:p w:rsidR="00000000" w:rsidDel="00000000" w:rsidP="00000000" w:rsidRDefault="00000000" w:rsidRPr="00000000" w14:paraId="0000011C">
            <w:pPr>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D">
            <w:pPr>
              <w:spacing w:line="240" w:lineRule="auto"/>
              <w:rPr>
                <w:sz w:val="20"/>
                <w:szCs w:val="20"/>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E">
            <w:pPr>
              <w:spacing w:line="240" w:lineRule="auto"/>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1F">
            <w:pPr>
              <w:spacing w:line="240" w:lineRule="auto"/>
              <w:rPr>
                <w:sz w:val="20"/>
                <w:szCs w:val="20"/>
              </w:rPr>
            </w:pPr>
            <w:r w:rsidDel="00000000" w:rsidR="00000000" w:rsidRPr="00000000">
              <w:rPr>
                <w:sz w:val="20"/>
                <w:szCs w:val="20"/>
                <w:rtl w:val="0"/>
              </w:rPr>
              <w:t xml:space="preserve"> Pair of leather work gloves</w:t>
            </w:r>
          </w:p>
        </w:tc>
        <w:tc>
          <w:tcPr/>
          <w:p w:rsidR="00000000" w:rsidDel="00000000" w:rsidP="00000000" w:rsidRDefault="00000000" w:rsidRPr="00000000" w14:paraId="00000120">
            <w:pPr>
              <w:spacing w:line="240" w:lineRule="auto"/>
              <w:rPr>
                <w:sz w:val="20"/>
                <w:szCs w:val="20"/>
              </w:rPr>
            </w:pPr>
            <w:r w:rsidDel="00000000" w:rsidR="00000000" w:rsidRPr="00000000">
              <w:rPr>
                <w:rtl w:val="0"/>
              </w:rPr>
            </w:r>
          </w:p>
        </w:tc>
      </w:tr>
    </w:tbl>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ind w:right="2557"/>
        <w:rPr>
          <w:rFonts w:ascii="Times New Roman" w:cs="Times New Roman" w:eastAsia="Times New Roman" w:hAnsi="Times New Roman"/>
          <w:color w:val="000000"/>
          <w:sz w:val="20"/>
          <w:szCs w:val="20"/>
        </w:rPr>
      </w:pPr>
      <w:r w:rsidDel="00000000" w:rsidR="00000000" w:rsidRPr="00000000">
        <w:rPr>
          <w:rtl w:val="0"/>
        </w:rPr>
      </w:r>
    </w:p>
    <w:sectPr>
      <w:footerReference r:id="rId8" w:type="default"/>
      <w:pgSz w:h="15840" w:w="12240" w:orient="portrait"/>
      <w:pgMar w:bottom="3092" w:top="1071" w:left="351" w:right="469"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civilairpatrol.com/media/cms/R_391_with_ICL_2101_Incorporated_5660EEB90E0DB.pdf"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R9oe1VrySZuefeNT5I88xMk0A==">CgMxLjA4AHIhMTAya2pDeVdodUtRc3lrYWZFczBsT2lmUktmNU45X2dH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2024-07-25T17:23:00Z</dcterms:created>
  <dc:creator>Gregg</dc:creator>
</cp:coreProperties>
</file>